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WM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5,378,334.00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5,456,421.00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5,456,421.00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3"/>
        <w:gridCol w:w="9092"/>
      </w:tblGrid>
      <w:tr>
        <w:trPr/>
        <w:tc>
          <w:tcPr>
            <w:tcW w:w="1113" w:type="dxa"/>
            <w:tcBorders/>
            <w:vAlign w:val="center"/>
          </w:tcPr>
          <w:p>
            <w:pPr>
              <w:pStyle w:val="TableContents"/>
              <w:bidi w:val="0"/>
              <w:spacing w:before="0" w:after="283"/>
              <w:jc w:val="left"/>
              <w:rPr/>
            </w:pPr>
            <w:r>
              <w:rPr/>
              <w:t>Item 1.</w:t>
            </w:r>
          </w:p>
        </w:tc>
        <w:tc>
          <w:tcPr>
            <w:tcW w:w="9092" w:type="dxa"/>
            <w:tcBorders/>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283"/>
              <w:jc w:val="left"/>
              <w:rPr/>
            </w:pPr>
            <w:r>
              <w:rPr/>
              <w:t>(a)</w:t>
            </w:r>
          </w:p>
        </w:tc>
        <w:tc>
          <w:tcPr>
            <w:tcW w:w="9092" w:type="dxa"/>
            <w:tcBorders/>
            <w:vAlign w:val="center"/>
          </w:tcPr>
          <w:p>
            <w:pPr>
              <w:pStyle w:val="TableContents"/>
              <w:bidi w:val="0"/>
              <w:jc w:val="left"/>
              <w:rPr/>
            </w:pPr>
            <w:r>
              <w:rPr/>
              <w:t xml:space="preserve">Name of issuer: </w:t>
            </w:r>
          </w:p>
          <w:p>
            <w:pPr>
              <w:pStyle w:val="TableContents"/>
              <w:bidi w:val="0"/>
              <w:spacing w:before="0" w:after="0"/>
              <w:jc w:val="left"/>
              <w:rPr/>
            </w:pPr>
            <w:r>
              <w:rPr/>
              <w:t>WM TECHNOLOGY INC</w:t>
            </w:r>
          </w:p>
        </w:tc>
      </w:tr>
      <w:tr>
        <w:trPr/>
        <w:tc>
          <w:tcPr>
            <w:tcW w:w="1113" w:type="dxa"/>
            <w:tcBorders/>
            <w:vAlign w:val="center"/>
          </w:tcPr>
          <w:p>
            <w:pPr>
              <w:pStyle w:val="TableContents"/>
              <w:bidi w:val="0"/>
              <w:spacing w:before="0" w:after="283"/>
              <w:jc w:val="left"/>
              <w:rPr/>
            </w:pPr>
            <w:r>
              <w:rPr/>
              <w:t>(b)</w:t>
            </w:r>
          </w:p>
        </w:tc>
        <w:tc>
          <w:tcPr>
            <w:tcW w:w="90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 DISCOVERY IRVINE CA 92618</w:t>
            </w:r>
          </w:p>
        </w:tc>
      </w:tr>
      <w:tr>
        <w:trPr/>
        <w:tc>
          <w:tcPr>
            <w:tcW w:w="1113" w:type="dxa"/>
            <w:tcBorders/>
            <w:vAlign w:val="center"/>
          </w:tcPr>
          <w:p>
            <w:pPr>
              <w:pStyle w:val="TableContents"/>
              <w:bidi w:val="0"/>
              <w:spacing w:before="0" w:after="283"/>
              <w:jc w:val="left"/>
              <w:rPr/>
            </w:pPr>
            <w:r>
              <w:rPr/>
              <w:t>Item 2.</w:t>
            </w:r>
          </w:p>
        </w:tc>
        <w:tc>
          <w:tcPr>
            <w:tcW w:w="9092" w:type="dxa"/>
            <w:tcBorders/>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283"/>
              <w:jc w:val="left"/>
              <w:rPr/>
            </w:pPr>
            <w:r>
              <w:rPr/>
              <w:t>(a)</w:t>
            </w:r>
          </w:p>
        </w:tc>
        <w:tc>
          <w:tcPr>
            <w:tcW w:w="90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3" w:type="dxa"/>
            <w:tcBorders/>
            <w:vAlign w:val="center"/>
          </w:tcPr>
          <w:p>
            <w:pPr>
              <w:pStyle w:val="TableContents"/>
              <w:bidi w:val="0"/>
              <w:spacing w:before="0" w:after="283"/>
              <w:jc w:val="left"/>
              <w:rPr/>
            </w:pPr>
            <w:r>
              <w:rPr/>
              <w:t>(b)</w:t>
            </w:r>
          </w:p>
        </w:tc>
        <w:tc>
          <w:tcPr>
            <w:tcW w:w="90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3" w:type="dxa"/>
            <w:tcBorders/>
            <w:vAlign w:val="center"/>
          </w:tcPr>
          <w:p>
            <w:pPr>
              <w:pStyle w:val="TableContents"/>
              <w:bidi w:val="0"/>
              <w:spacing w:before="0" w:after="283"/>
              <w:jc w:val="left"/>
              <w:rPr/>
            </w:pPr>
            <w:r>
              <w:rPr/>
              <w:t>(c)</w:t>
            </w:r>
          </w:p>
        </w:tc>
        <w:tc>
          <w:tcPr>
            <w:tcW w:w="909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3" w:type="dxa"/>
            <w:tcBorders/>
            <w:vAlign w:val="center"/>
          </w:tcPr>
          <w:p>
            <w:pPr>
              <w:pStyle w:val="TableContents"/>
              <w:bidi w:val="0"/>
              <w:spacing w:before="0" w:after="283"/>
              <w:jc w:val="left"/>
              <w:rPr/>
            </w:pPr>
            <w:r>
              <w:rPr/>
              <w:t>(d)</w:t>
            </w:r>
          </w:p>
        </w:tc>
        <w:tc>
          <w:tcPr>
            <w:tcW w:w="90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13" w:type="dxa"/>
            <w:tcBorders/>
            <w:vAlign w:val="center"/>
          </w:tcPr>
          <w:p>
            <w:pPr>
              <w:pStyle w:val="TableContents"/>
              <w:bidi w:val="0"/>
              <w:spacing w:before="0" w:after="283"/>
              <w:jc w:val="left"/>
              <w:rPr/>
            </w:pPr>
            <w:r>
              <w:rPr/>
              <w:t>(e)</w:t>
            </w:r>
          </w:p>
        </w:tc>
        <w:tc>
          <w:tcPr>
            <w:tcW w:w="9092" w:type="dxa"/>
            <w:tcBorders/>
            <w:vAlign w:val="center"/>
          </w:tcPr>
          <w:p>
            <w:pPr>
              <w:pStyle w:val="TableContents"/>
              <w:bidi w:val="0"/>
              <w:spacing w:before="0" w:after="283"/>
              <w:jc w:val="left"/>
              <w:rPr/>
            </w:pPr>
            <w:r>
              <w:rPr/>
              <w:t xml:space="preserve">CUSIP No.: </w:t>
            </w:r>
          </w:p>
        </w:tc>
      </w:tr>
      <w:tr>
        <w:trPr/>
        <w:tc>
          <w:tcPr>
            <w:tcW w:w="1113" w:type="dxa"/>
            <w:tcBorders/>
            <w:vAlign w:val="center"/>
          </w:tcPr>
          <w:p>
            <w:pPr>
              <w:pStyle w:val="TableContents"/>
              <w:bidi w:val="0"/>
              <w:spacing w:before="0" w:after="283"/>
              <w:jc w:val="left"/>
              <w:rPr/>
            </w:pPr>
            <w:r>
              <w:rPr/>
              <w:t>Item 4.</w:t>
            </w:r>
          </w:p>
        </w:tc>
        <w:tc>
          <w:tcPr>
            <w:tcW w:w="9092" w:type="dxa"/>
            <w:tcBorders/>
            <w:vAlign w:val="center"/>
          </w:tcPr>
          <w:p>
            <w:pPr>
              <w:pStyle w:val="TableContents"/>
              <w:bidi w:val="0"/>
              <w:spacing w:before="0" w:after="283"/>
              <w:jc w:val="left"/>
              <w:rPr/>
            </w:pPr>
            <w:r>
              <w:rPr/>
              <w:t>Ownership</w:t>
            </w:r>
          </w:p>
        </w:tc>
      </w:tr>
      <w:tr>
        <w:trPr/>
        <w:tc>
          <w:tcPr>
            <w:tcW w:w="1113" w:type="dxa"/>
            <w:tcBorders/>
            <w:vAlign w:val="center"/>
          </w:tcPr>
          <w:p>
            <w:pPr>
              <w:pStyle w:val="TableContents"/>
              <w:bidi w:val="0"/>
              <w:spacing w:before="0" w:after="283"/>
              <w:jc w:val="left"/>
              <w:rPr/>
            </w:pPr>
            <w:r>
              <w:rPr/>
              <w:t>(a)</w:t>
            </w:r>
          </w:p>
        </w:tc>
        <w:tc>
          <w:tcPr>
            <w:tcW w:w="90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5456421</w:t>
            </w:r>
          </w:p>
        </w:tc>
      </w:tr>
      <w:tr>
        <w:trPr/>
        <w:tc>
          <w:tcPr>
            <w:tcW w:w="1113" w:type="dxa"/>
            <w:tcBorders/>
            <w:vAlign w:val="center"/>
          </w:tcPr>
          <w:p>
            <w:pPr>
              <w:pStyle w:val="TableContents"/>
              <w:bidi w:val="0"/>
              <w:spacing w:before="0" w:after="283"/>
              <w:jc w:val="left"/>
              <w:rPr/>
            </w:pPr>
            <w:r>
              <w:rPr/>
              <w:t>(b)</w:t>
            </w:r>
          </w:p>
        </w:tc>
        <w:tc>
          <w:tcPr>
            <w:tcW w:w="90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r>
      <w:tr>
        <w:trPr/>
        <w:tc>
          <w:tcPr>
            <w:tcW w:w="1113" w:type="dxa"/>
            <w:tcBorders/>
            <w:vAlign w:val="center"/>
          </w:tcPr>
          <w:p>
            <w:pPr>
              <w:pStyle w:val="TableContents"/>
              <w:bidi w:val="0"/>
              <w:spacing w:before="0" w:after="283"/>
              <w:jc w:val="left"/>
              <w:rPr/>
            </w:pPr>
            <w:r>
              <w:rPr/>
              <w:t>(c)</w:t>
            </w:r>
          </w:p>
        </w:tc>
        <w:tc>
          <w:tcPr>
            <w:tcW w:w="9092" w:type="dxa"/>
            <w:tcBorders/>
            <w:vAlign w:val="center"/>
          </w:tcPr>
          <w:p>
            <w:pPr>
              <w:pStyle w:val="TableContents"/>
              <w:bidi w:val="0"/>
              <w:spacing w:before="0" w:after="283"/>
              <w:jc w:val="left"/>
              <w:rPr/>
            </w:pPr>
            <w:r>
              <w:rPr/>
              <w:t xml:space="preserve">Number of shares as to which the person has: </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5378334</w:t>
            </w:r>
          </w:p>
          <w:p>
            <w:pPr>
              <w:pStyle w:val="TableContents"/>
              <w:bidi w:val="0"/>
              <w:spacing w:before="0" w:after="0"/>
              <w:jc w:val="left"/>
              <w:rPr/>
            </w:pPr>
            <w:r>
              <w:rPr/>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5456421</w:t>
            </w:r>
          </w:p>
          <w:p>
            <w:pPr>
              <w:pStyle w:val="TableContents"/>
              <w:bidi w:val="0"/>
              <w:spacing w:before="0" w:after="0"/>
              <w:jc w:val="left"/>
              <w:rPr/>
            </w:pPr>
            <w:r>
              <w:rPr/>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3" w:type="dxa"/>
            <w:tcBorders/>
            <w:vAlign w:val="center"/>
          </w:tcPr>
          <w:p>
            <w:pPr>
              <w:pStyle w:val="TableContents"/>
              <w:bidi w:val="0"/>
              <w:spacing w:before="0" w:after="283"/>
              <w:jc w:val="left"/>
              <w:rPr/>
            </w:pPr>
            <w:r>
              <w:rPr/>
              <w:t>Item 5.</w:t>
            </w:r>
          </w:p>
        </w:tc>
        <w:tc>
          <w:tcPr>
            <w:tcW w:w="9092" w:type="dxa"/>
            <w:tcBorders/>
            <w:vAlign w:val="center"/>
          </w:tcPr>
          <w:p>
            <w:pPr>
              <w:pStyle w:val="TableContents"/>
              <w:bidi w:val="0"/>
              <w:spacing w:before="0" w:after="283"/>
              <w:jc w:val="left"/>
              <w:rPr/>
            </w:pPr>
            <w:r>
              <w:rPr/>
              <w:t>Ownership of 5 Percent or Less of a Class.</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13" w:type="dxa"/>
            <w:tcBorders/>
            <w:vAlign w:val="center"/>
          </w:tcPr>
          <w:p>
            <w:pPr>
              <w:pStyle w:val="TableContents"/>
              <w:bidi w:val="0"/>
              <w:spacing w:before="0" w:after="283"/>
              <w:jc w:val="left"/>
              <w:rPr/>
            </w:pPr>
            <w:r>
              <w:rPr/>
              <w:t>Item 6.</w:t>
            </w:r>
          </w:p>
        </w:tc>
        <w:tc>
          <w:tcPr>
            <w:tcW w:w="9092" w:type="dxa"/>
            <w:tcBorders/>
            <w:vAlign w:val="center"/>
          </w:tcPr>
          <w:p>
            <w:pPr>
              <w:pStyle w:val="TableContents"/>
              <w:bidi w:val="0"/>
              <w:spacing w:before="0" w:after="283"/>
              <w:jc w:val="left"/>
              <w:rPr/>
            </w:pPr>
            <w:r>
              <w:rPr/>
              <w:t>Ownership of more than 5 Percent on Behalf of Another Person.</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WM TECHNOLOGY INC. No one person's interest in the common stock of WM TECHNOLOGY INC is more than five percent of the total outstanding common shares.</w:t>
            </w:r>
          </w:p>
        </w:tc>
      </w:tr>
      <w:tr>
        <w:trPr/>
        <w:tc>
          <w:tcPr>
            <w:tcW w:w="1113" w:type="dxa"/>
            <w:tcBorders/>
            <w:vAlign w:val="center"/>
          </w:tcPr>
          <w:p>
            <w:pPr>
              <w:pStyle w:val="TableContents"/>
              <w:bidi w:val="0"/>
              <w:spacing w:before="0" w:after="283"/>
              <w:jc w:val="left"/>
              <w:rPr/>
            </w:pPr>
            <w:r>
              <w:rPr/>
              <w:t>Item 7.</w:t>
            </w:r>
          </w:p>
        </w:tc>
        <w:tc>
          <w:tcPr>
            <w:tcW w:w="90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3" w:type="dxa"/>
            <w:tcBorders/>
            <w:vAlign w:val="center"/>
          </w:tcPr>
          <w:p>
            <w:pPr>
              <w:pStyle w:val="TableContents"/>
              <w:bidi w:val="0"/>
              <w:spacing w:before="0" w:after="283"/>
              <w:jc w:val="left"/>
              <w:rPr/>
            </w:pPr>
            <w:r>
              <w:rPr/>
              <w:t>Item 8.</w:t>
            </w:r>
          </w:p>
        </w:tc>
        <w:tc>
          <w:tcPr>
            <w:tcW w:w="9092" w:type="dxa"/>
            <w:tcBorders/>
            <w:vAlign w:val="center"/>
          </w:tcPr>
          <w:p>
            <w:pPr>
              <w:pStyle w:val="TableContents"/>
              <w:bidi w:val="0"/>
              <w:spacing w:before="0" w:after="283"/>
              <w:jc w:val="left"/>
              <w:rPr/>
            </w:pPr>
            <w:r>
              <w:rPr/>
              <w:t>Identification and Classification of Members of the Group.</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t xml:space="preserve">Not Applicable </w:t>
            </w:r>
          </w:p>
        </w:tc>
      </w:tr>
      <w:tr>
        <w:trPr/>
        <w:tc>
          <w:tcPr>
            <w:tcW w:w="1113" w:type="dxa"/>
            <w:tcBorders/>
            <w:vAlign w:val="center"/>
          </w:tcPr>
          <w:p>
            <w:pPr>
              <w:pStyle w:val="TableContents"/>
              <w:bidi w:val="0"/>
              <w:spacing w:before="0" w:after="283"/>
              <w:jc w:val="left"/>
              <w:rPr/>
            </w:pPr>
            <w:r>
              <w:rPr/>
              <w:t>Item 9.</w:t>
            </w:r>
          </w:p>
        </w:tc>
        <w:tc>
          <w:tcPr>
            <w:tcW w:w="9092" w:type="dxa"/>
            <w:tcBorders/>
            <w:vAlign w:val="center"/>
          </w:tcPr>
          <w:p>
            <w:pPr>
              <w:pStyle w:val="TableContents"/>
              <w:bidi w:val="0"/>
              <w:spacing w:before="0" w:after="283"/>
              <w:jc w:val="left"/>
              <w:rPr/>
            </w:pPr>
            <w:r>
              <w:rPr/>
              <w:t>Notice of Dissolution of Group.</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1285</Words>
  <Characters>6671</Characters>
  <CharactersWithSpaces>7874</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