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Dean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CTO and CIO</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03/02/2022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20,202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5.639</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307,923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$5.498 to $5.825. The Reporting Person will provide upon request to the SEC, the Issuer or security holder of the Issuer, full information regarding the number of shares sold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Justin Dean, by /s/ Ron A.</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03/04/2022</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30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2022-03-04T15:12:53Z</dcterms:created>
  <dcterms:modified xsi:type="dcterms:W3CDTF">2022-03-04T15:12:53Z</dcterms:modified>
</cp:coreProperties>
</file>