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4" w:lineRule="exact"/>
        <w:rPr>
          <w:sz w:val="24"/>
          <w:szCs w:val="24"/>
          <w:color w:val="auto"/>
        </w:rPr>
      </w:pPr>
    </w:p>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88652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8865235"/>
                    </a:xfrm>
                    <a:prstGeom prst="rect">
                      <a:avLst/>
                    </a:prstGeom>
                    <a:noFill/>
                  </pic:spPr>
                </pic:pic>
              </a:graphicData>
            </a:graphic>
          </wp:anchor>
        </w:drawing>
      </w:r>
    </w:p>
    <w:p>
      <w:pPr>
        <w:sectPr>
          <w:pgSz w:w="11900" w:h="16873" w:orient="portrait"/>
          <w:cols w:equalWidth="0" w:num="1">
            <w:col w:w="10940"/>
          </w:cols>
          <w:pgMar w:left="480" w:top="236" w:right="479" w:bottom="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Francis Douglas</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560" w:type="dxa"/>
            <w:vAlign w:val="bottom"/>
            <w:tcBorders>
              <w:top w:val="single" w:sz="8" w:color="0000EE"/>
              <w:bottom w:val="single" w:sz="8" w:color="9A9A9A"/>
            </w:tcBorders>
          </w:tcPr>
          <w:p>
            <w:pPr>
              <w:spacing w:after="0"/>
              <w:rPr>
                <w:sz w:val="17"/>
                <w:szCs w:val="17"/>
                <w:color w:val="auto"/>
              </w:rPr>
            </w:pPr>
          </w:p>
        </w:tc>
        <w:tc>
          <w:tcPr>
            <w:tcW w:w="122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06/16/2021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2"/>
          <w:szCs w:val="22"/>
          <w:color w:val="0000EE"/>
        </w:rPr>
      </w:pPr>
      <w:hyperlink r:id="rId11">
        <w:r>
          <w:rPr>
            <w:rFonts w:ascii="Arial" w:cs="Arial" w:eastAsia="Arial" w:hAnsi="Arial"/>
            <w:sz w:val="22"/>
            <w:szCs w:val="22"/>
            <w:u w:val="single" w:color="auto"/>
            <w:color w:val="0000EE"/>
          </w:rPr>
          <w:t>Silver Spike Acquisition Corp.</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MAPS</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65" w:lineRule="exact"/>
        <w:rPr>
          <w:sz w:val="24"/>
          <w:szCs w:val="24"/>
          <w:color w:val="auto"/>
        </w:rPr>
      </w:pPr>
    </w:p>
    <w:p>
      <w:pPr>
        <w:sectPr>
          <w:pgSz w:w="11900" w:h="16873" w:orient="portrait"/>
          <w:cols w:equalWidth="0" w:num="2">
            <w:col w:w="4720" w:space="280"/>
            <w:col w:w="5940"/>
          </w:cols>
          <w:pgMar w:left="480" w:top="236" w:right="479" w:bottom="0" w:gutter="0" w:footer="0" w:header="0"/>
          <w:type w:val="continuous"/>
        </w:sectPr>
      </w:pPr>
    </w:p>
    <w:p>
      <w:pPr>
        <w:spacing w:after="0" w:line="10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spacing w:after="0"/>
        <w:rPr>
          <w:sz w:val="20"/>
          <w:szCs w:val="20"/>
          <w:color w:val="auto"/>
        </w:rPr>
      </w:pPr>
      <w:r>
        <w:rPr>
          <w:rFonts w:ascii="Arial" w:cs="Arial" w:eastAsia="Arial" w:hAnsi="Arial"/>
          <w:sz w:val="18"/>
          <w:szCs w:val="18"/>
          <w:color w:val="0000FF"/>
        </w:rPr>
        <w:t>C/O WM TECHNOLOGY, INC.</w:t>
      </w:r>
    </w:p>
    <w:p>
      <w:pPr>
        <w:spacing w:after="0" w:line="93"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41 DISCOVERY</w:t>
      </w:r>
    </w:p>
    <w:p>
      <w:pPr>
        <w:spacing w:after="0" w:line="334"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860" w:type="dxa"/>
            <w:vAlign w:val="bottom"/>
          </w:tcPr>
          <w:p>
            <w:pPr>
              <w:spacing w:after="0"/>
              <w:rPr>
                <w:sz w:val="20"/>
                <w:szCs w:val="20"/>
                <w:color w:val="auto"/>
              </w:rPr>
            </w:pPr>
            <w:r>
              <w:rPr>
                <w:rFonts w:ascii="Arial" w:cs="Arial" w:eastAsia="Arial" w:hAnsi="Arial"/>
                <w:sz w:val="15"/>
                <w:szCs w:val="15"/>
                <w:color w:val="auto"/>
              </w:rPr>
              <w:t>(Street)</w:t>
            </w:r>
          </w:p>
        </w:tc>
        <w:tc>
          <w:tcPr>
            <w:tcW w:w="84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69"/>
        </w:trPr>
        <w:tc>
          <w:tcPr>
            <w:tcW w:w="860" w:type="dxa"/>
            <w:vAlign w:val="bottom"/>
          </w:tcPr>
          <w:p>
            <w:pPr>
              <w:ind w:left="40"/>
              <w:spacing w:after="0"/>
              <w:rPr>
                <w:sz w:val="20"/>
                <w:szCs w:val="20"/>
                <w:color w:val="auto"/>
              </w:rPr>
            </w:pPr>
            <w:r>
              <w:rPr>
                <w:rFonts w:ascii="Arial" w:cs="Arial" w:eastAsia="Arial" w:hAnsi="Arial"/>
                <w:sz w:val="20"/>
                <w:szCs w:val="20"/>
                <w:color w:val="0000FF"/>
              </w:rPr>
              <w:t>IRVINE</w:t>
            </w:r>
          </w:p>
        </w:tc>
        <w:tc>
          <w:tcPr>
            <w:tcW w:w="840" w:type="dxa"/>
            <w:vAlign w:val="bottom"/>
          </w:tcPr>
          <w:p>
            <w:pPr>
              <w:ind w:left="200"/>
              <w:spacing w:after="0"/>
              <w:rPr>
                <w:sz w:val="20"/>
                <w:szCs w:val="20"/>
                <w:color w:val="auto"/>
              </w:rPr>
            </w:pPr>
            <w:r>
              <w:rPr>
                <w:rFonts w:ascii="Arial" w:cs="Arial" w:eastAsia="Arial" w:hAnsi="Arial"/>
                <w:sz w:val="20"/>
                <w:szCs w:val="20"/>
                <w:color w:val="0000FF"/>
              </w:rPr>
              <w:t>CA</w:t>
            </w:r>
          </w:p>
        </w:tc>
        <w:tc>
          <w:tcPr>
            <w:tcW w:w="880" w:type="dxa"/>
            <w:vAlign w:val="bottom"/>
          </w:tcPr>
          <w:p>
            <w:pPr>
              <w:jc w:val="right"/>
              <w:spacing w:after="0"/>
              <w:rPr>
                <w:sz w:val="20"/>
                <w:szCs w:val="20"/>
                <w:color w:val="auto"/>
              </w:rPr>
            </w:pPr>
            <w:r>
              <w:rPr>
                <w:rFonts w:ascii="Arial" w:cs="Arial" w:eastAsia="Arial" w:hAnsi="Arial"/>
                <w:sz w:val="20"/>
                <w:szCs w:val="20"/>
                <w:color w:val="0000FF"/>
              </w:rPr>
              <w:t>92618</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9" w:lineRule="exact"/>
        <w:rPr>
          <w:sz w:val="24"/>
          <w:szCs w:val="24"/>
          <w:color w:val="auto"/>
        </w:rPr>
      </w:pPr>
    </w:p>
    <w:p>
      <w:pPr>
        <w:ind w:left="183"/>
        <w:spacing w:after="0"/>
        <w:tabs>
          <w:tab w:leader="none" w:pos="502" w:val="left"/>
          <w:tab w:leader="none" w:pos="1722" w:val="left"/>
          <w:tab w:leader="none" w:pos="2042" w:val="left"/>
        </w:tabs>
        <w:rPr>
          <w:sz w:val="20"/>
          <w:szCs w:val="20"/>
          <w:color w:val="auto"/>
        </w:rPr>
      </w:pPr>
      <w:r>
        <w:rPr>
          <w:rFonts w:ascii="Arial" w:cs="Arial" w:eastAsia="Arial" w:hAnsi="Arial"/>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Arial" w:cs="Arial" w:eastAsia="Arial" w:hAnsi="Arial"/>
          <w:sz w:val="20"/>
          <w:szCs w:val="20"/>
          <w:color w:val="0000FF"/>
        </w:rPr>
        <w:t>X</w:t>
      </w:r>
      <w:r>
        <w:rPr>
          <w:sz w:val="20"/>
          <w:szCs w:val="20"/>
          <w:color w:val="auto"/>
        </w:rPr>
        <w:tab/>
      </w:r>
      <w:r>
        <w:rPr>
          <w:rFonts w:ascii="Arial" w:cs="Arial" w:eastAsia="Arial" w:hAnsi="Arial"/>
          <w:sz w:val="15"/>
          <w:szCs w:val="15"/>
          <w:color w:val="auto"/>
        </w:rPr>
        <w:t>10% Owner</w:t>
      </w:r>
    </w:p>
    <w:p>
      <w:pPr>
        <w:spacing w:after="0" w:line="72"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01"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spacing w:after="0" w:line="239" w:lineRule="auto"/>
        <w:rPr>
          <w:sz w:val="20"/>
          <w:szCs w:val="20"/>
          <w:color w:val="auto"/>
        </w:rPr>
      </w:pPr>
      <w:r>
        <w:rPr>
          <w:rFonts w:ascii="Arial" w:cs="Arial" w:eastAsia="Arial" w:hAnsi="Arial"/>
          <w:sz w:val="15"/>
          <w:szCs w:val="15"/>
          <w:color w:val="auto"/>
        </w:rPr>
        <w:t>Form filed by One Reporting Person</w:t>
      </w:r>
    </w:p>
    <w:p>
      <w:pPr>
        <w:spacing w:after="0" w:line="47" w:lineRule="exact"/>
        <w:rPr>
          <w:sz w:val="24"/>
          <w:szCs w:val="24"/>
          <w:color w:val="auto"/>
        </w:rPr>
      </w:pPr>
    </w:p>
    <w:p>
      <w:pPr>
        <w:ind w:left="451" w:right="32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More than One Reporting Person</w:t>
      </w:r>
    </w:p>
    <w:p>
      <w:pPr>
        <w:spacing w:after="0" w:line="200" w:lineRule="exact"/>
        <w:rPr>
          <w:sz w:val="24"/>
          <w:szCs w:val="24"/>
          <w:color w:val="auto"/>
        </w:rPr>
      </w:pPr>
    </w:p>
    <w:p>
      <w:pPr>
        <w:sectPr>
          <w:pgSz w:w="11900" w:h="16873" w:orient="portrait"/>
          <w:cols w:equalWidth="0" w:num="3">
            <w:col w:w="4277" w:space="720"/>
            <w:col w:w="3003" w:space="269"/>
            <w:col w:w="2671"/>
          </w:cols>
          <w:pgMar w:left="480" w:top="236" w:right="479" w:bottom="0" w:gutter="0" w:footer="0" w:header="0"/>
          <w:type w:val="continuous"/>
        </w:sectPr>
      </w:pPr>
    </w:p>
    <w:p>
      <w:pPr>
        <w:spacing w:after="0" w:line="7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198"/>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56"/>
        </w:trPr>
        <w:tc>
          <w:tcPr>
            <w:tcW w:w="3420" w:type="dxa"/>
            <w:vAlign w:val="bottom"/>
            <w:tcBorders>
              <w:bottom w:val="single" w:sz="8" w:color="2C2C2C"/>
            </w:tcBorders>
          </w:tcPr>
          <w:p>
            <w:pPr>
              <w:spacing w:after="0"/>
              <w:rPr>
                <w:sz w:val="4"/>
                <w:szCs w:val="4"/>
                <w:color w:val="auto"/>
              </w:rPr>
            </w:pPr>
          </w:p>
        </w:tc>
        <w:tc>
          <w:tcPr>
            <w:tcW w:w="34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2860" w:type="dxa"/>
            <w:vAlign w:val="bottom"/>
            <w:tcBorders>
              <w:bottom w:val="single" w:sz="8" w:color="2C2C2C"/>
            </w:tcBorders>
          </w:tcPr>
          <w:p>
            <w:pPr>
              <w:spacing w:after="0"/>
              <w:rPr>
                <w:sz w:val="4"/>
                <w:szCs w:val="4"/>
                <w:color w:val="auto"/>
              </w:rPr>
            </w:pPr>
          </w:p>
        </w:tc>
      </w:tr>
    </w:tbl>
    <w:p>
      <w:pPr>
        <w:spacing w:after="0" w:line="50" w:lineRule="exact"/>
        <w:rPr>
          <w:sz w:val="24"/>
          <w:szCs w:val="24"/>
          <w:color w:val="auto"/>
        </w:rPr>
      </w:pPr>
    </w:p>
    <w:tbl>
      <w:tblPr>
        <w:tblLayout w:type="fixed"/>
        <w:tblInd w:w="0" w:type="dxa"/>
        <w:tblCellMar>
          <w:top w:w="0" w:type="dxa"/>
          <w:left w:w="0" w:type="dxa"/>
          <w:bottom w:w="0" w:type="dxa"/>
          <w:right w:w="0" w:type="dxa"/>
        </w:tblCellMar>
      </w:tblPr>
      <w:tr>
        <w:trPr>
          <w:trHeight w:val="248"/>
        </w:trPr>
        <w:tc>
          <w:tcPr>
            <w:tcW w:w="20" w:type="dxa"/>
            <w:vAlign w:val="bottom"/>
          </w:tcPr>
          <w:p>
            <w:pPr>
              <w:spacing w:after="0"/>
              <w:rPr>
                <w:sz w:val="21"/>
                <w:szCs w:val="21"/>
                <w:color w:val="auto"/>
              </w:rPr>
            </w:pPr>
          </w:p>
        </w:tc>
        <w:tc>
          <w:tcPr>
            <w:tcW w:w="3720" w:type="dxa"/>
            <w:vAlign w:val="bottom"/>
          </w:tcPr>
          <w:p>
            <w:pPr>
              <w:ind w:left="80"/>
              <w:spacing w:after="0"/>
              <w:rPr>
                <w:sz w:val="20"/>
                <w:szCs w:val="20"/>
                <w:color w:val="auto"/>
              </w:rPr>
            </w:pPr>
            <w:r>
              <w:rPr>
                <w:rFonts w:ascii="Arial" w:cs="Arial" w:eastAsia="Arial" w:hAnsi="Arial"/>
                <w:sz w:val="20"/>
                <w:szCs w:val="20"/>
                <w:color w:val="0000FF"/>
              </w:rPr>
              <w:t>No securities owned</w:t>
            </w:r>
          </w:p>
        </w:tc>
        <w:tc>
          <w:tcPr>
            <w:tcW w:w="2920" w:type="dxa"/>
            <w:vAlign w:val="bottom"/>
          </w:tcPr>
          <w:p>
            <w:pPr>
              <w:jc w:val="right"/>
              <w:ind w:right="662"/>
              <w:spacing w:after="0"/>
              <w:rPr>
                <w:sz w:val="20"/>
                <w:szCs w:val="20"/>
                <w:color w:val="auto"/>
              </w:rPr>
            </w:pPr>
            <w:r>
              <w:rPr>
                <w:rFonts w:ascii="Arial" w:cs="Arial" w:eastAsia="Arial" w:hAnsi="Arial"/>
                <w:sz w:val="20"/>
                <w:szCs w:val="20"/>
                <w:color w:val="0000FF"/>
              </w:rPr>
              <w:t>0</w:t>
            </w:r>
          </w:p>
        </w:tc>
        <w:tc>
          <w:tcPr>
            <w:tcW w:w="1200" w:type="dxa"/>
            <w:vAlign w:val="bottom"/>
          </w:tcPr>
          <w:p>
            <w:pPr>
              <w:jc w:val="center"/>
              <w:ind w:left="362"/>
              <w:spacing w:after="0"/>
              <w:rPr>
                <w:sz w:val="20"/>
                <w:szCs w:val="20"/>
                <w:color w:val="auto"/>
              </w:rPr>
            </w:pPr>
            <w:r>
              <w:rPr>
                <w:rFonts w:ascii="Arial" w:cs="Arial" w:eastAsia="Arial" w:hAnsi="Arial"/>
                <w:sz w:val="20"/>
                <w:szCs w:val="20"/>
                <w:color w:val="0000FF"/>
                <w:w w:val="96"/>
              </w:rPr>
              <w:t>D</w:t>
            </w:r>
          </w:p>
        </w:tc>
        <w:tc>
          <w:tcPr>
            <w:tcW w:w="306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72"/>
        </w:trPr>
        <w:tc>
          <w:tcPr>
            <w:tcW w:w="20" w:type="dxa"/>
            <w:vAlign w:val="bottom"/>
          </w:tcPr>
          <w:p>
            <w:pPr>
              <w:spacing w:after="0"/>
              <w:rPr>
                <w:sz w:val="6"/>
                <w:szCs w:val="6"/>
                <w:color w:val="auto"/>
              </w:rPr>
            </w:pPr>
          </w:p>
        </w:tc>
        <w:tc>
          <w:tcPr>
            <w:tcW w:w="3720" w:type="dxa"/>
            <w:vAlign w:val="bottom"/>
            <w:tcBorders>
              <w:bottom w:val="single" w:sz="8" w:color="2C2C2C"/>
            </w:tcBorders>
          </w:tcPr>
          <w:p>
            <w:pPr>
              <w:spacing w:after="0"/>
              <w:rPr>
                <w:sz w:val="6"/>
                <w:szCs w:val="6"/>
                <w:color w:val="auto"/>
              </w:rPr>
            </w:pPr>
          </w:p>
        </w:tc>
        <w:tc>
          <w:tcPr>
            <w:tcW w:w="2920" w:type="dxa"/>
            <w:vAlign w:val="bottom"/>
            <w:tcBorders>
              <w:bottom w:val="single" w:sz="8" w:color="2C2C2C"/>
            </w:tcBorders>
          </w:tcPr>
          <w:p>
            <w:pPr>
              <w:spacing w:after="0"/>
              <w:rPr>
                <w:sz w:val="6"/>
                <w:szCs w:val="6"/>
                <w:color w:val="auto"/>
              </w:rPr>
            </w:pPr>
          </w:p>
        </w:tc>
        <w:tc>
          <w:tcPr>
            <w:tcW w:w="1200" w:type="dxa"/>
            <w:vAlign w:val="bottom"/>
            <w:tcBorders>
              <w:bottom w:val="single" w:sz="8" w:color="2C2C2C"/>
            </w:tcBorders>
          </w:tcPr>
          <w:p>
            <w:pPr>
              <w:spacing w:after="0"/>
              <w:rPr>
                <w:sz w:val="6"/>
                <w:szCs w:val="6"/>
                <w:color w:val="auto"/>
              </w:rPr>
            </w:pPr>
          </w:p>
        </w:tc>
        <w:tc>
          <w:tcPr>
            <w:tcW w:w="30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r>
      <w:tr>
        <w:trPr>
          <w:trHeight w:val="370"/>
        </w:trPr>
        <w:tc>
          <w:tcPr>
            <w:tcW w:w="20" w:type="dxa"/>
            <w:vAlign w:val="bottom"/>
          </w:tcPr>
          <w:p>
            <w:pPr>
              <w:spacing w:after="0"/>
              <w:rPr>
                <w:sz w:val="24"/>
                <w:szCs w:val="24"/>
                <w:color w:val="auto"/>
              </w:rPr>
            </w:pPr>
          </w:p>
        </w:tc>
        <w:tc>
          <w:tcPr>
            <w:tcW w:w="3720" w:type="dxa"/>
            <w:vAlign w:val="bottom"/>
            <w:tcBorders>
              <w:bottom w:val="single" w:sz="8" w:color="2C2C2C"/>
            </w:tcBorders>
          </w:tcPr>
          <w:p>
            <w:pPr>
              <w:ind w:left="80"/>
              <w:spacing w:after="0"/>
              <w:rPr>
                <w:sz w:val="20"/>
                <w:szCs w:val="20"/>
                <w:color w:val="auto"/>
              </w:rPr>
            </w:pPr>
            <w:r>
              <w:rPr>
                <w:rFonts w:ascii="Arial" w:cs="Arial" w:eastAsia="Arial" w:hAnsi="Arial"/>
                <w:sz w:val="20"/>
                <w:szCs w:val="20"/>
                <w:color w:val="0000FF"/>
              </w:rPr>
              <w:t>No securities owned</w:t>
            </w:r>
          </w:p>
        </w:tc>
        <w:tc>
          <w:tcPr>
            <w:tcW w:w="2920" w:type="dxa"/>
            <w:vAlign w:val="bottom"/>
            <w:tcBorders>
              <w:bottom w:val="single" w:sz="8" w:color="2C2C2C"/>
            </w:tcBorders>
          </w:tcPr>
          <w:p>
            <w:pPr>
              <w:jc w:val="right"/>
              <w:ind w:right="662"/>
              <w:spacing w:after="0"/>
              <w:rPr>
                <w:sz w:val="20"/>
                <w:szCs w:val="20"/>
                <w:color w:val="auto"/>
              </w:rPr>
            </w:pPr>
            <w:r>
              <w:rPr>
                <w:rFonts w:ascii="Arial" w:cs="Arial" w:eastAsia="Arial" w:hAnsi="Arial"/>
                <w:sz w:val="20"/>
                <w:szCs w:val="20"/>
                <w:color w:val="0000FF"/>
              </w:rPr>
              <w:t>0</w:t>
            </w:r>
          </w:p>
        </w:tc>
        <w:tc>
          <w:tcPr>
            <w:tcW w:w="1200" w:type="dxa"/>
            <w:vAlign w:val="bottom"/>
            <w:tcBorders>
              <w:bottom w:val="single" w:sz="8" w:color="2C2C2C"/>
            </w:tcBorders>
          </w:tcPr>
          <w:p>
            <w:pPr>
              <w:jc w:val="center"/>
              <w:ind w:left="362"/>
              <w:spacing w:after="0"/>
              <w:rPr>
                <w:sz w:val="20"/>
                <w:szCs w:val="20"/>
                <w:color w:val="auto"/>
              </w:rPr>
            </w:pPr>
            <w:r>
              <w:rPr>
                <w:rFonts w:ascii="Arial" w:cs="Arial" w:eastAsia="Arial" w:hAnsi="Arial"/>
                <w:sz w:val="20"/>
                <w:szCs w:val="20"/>
                <w:color w:val="0000FF"/>
              </w:rPr>
              <w:t>I</w:t>
            </w:r>
          </w:p>
        </w:tc>
        <w:tc>
          <w:tcPr>
            <w:tcW w:w="3060" w:type="dxa"/>
            <w:vAlign w:val="bottom"/>
            <w:tcBorders>
              <w:bottom w:val="single" w:sz="8" w:color="2C2C2C"/>
            </w:tcBorders>
          </w:tcPr>
          <w:p>
            <w:pPr>
              <w:ind w:left="300"/>
              <w:spacing w:after="0"/>
              <w:rPr>
                <w:sz w:val="20"/>
                <w:szCs w:val="20"/>
                <w:color w:val="auto"/>
              </w:rPr>
            </w:pPr>
            <w:r>
              <w:rPr>
                <w:rFonts w:ascii="Arial" w:cs="Arial" w:eastAsia="Arial" w:hAnsi="Arial"/>
                <w:sz w:val="20"/>
                <w:szCs w:val="20"/>
                <w:color w:val="0000FF"/>
              </w:rPr>
              <w:t>By LLC</w:t>
            </w:r>
            <w:r>
              <w:rPr>
                <w:rFonts w:ascii="Arial" w:cs="Arial" w:eastAsia="Arial" w:hAnsi="Arial"/>
                <w:sz w:val="25"/>
                <w:szCs w:val="25"/>
                <w:color w:val="008000"/>
                <w:vertAlign w:val="superscript"/>
              </w:rPr>
              <w:t>(1)</w:t>
            </w:r>
          </w:p>
        </w:tc>
        <w:tc>
          <w:tcPr>
            <w:tcW w:w="20" w:type="dxa"/>
            <w:vAlign w:val="bottom"/>
          </w:tcPr>
          <w:p>
            <w:pPr>
              <w:spacing w:after="0"/>
              <w:rPr>
                <w:sz w:val="24"/>
                <w:szCs w:val="24"/>
                <w:color w:val="auto"/>
              </w:rPr>
            </w:pPr>
          </w:p>
        </w:tc>
      </w:tr>
      <w:tr>
        <w:trPr>
          <w:trHeight w:val="370"/>
        </w:trPr>
        <w:tc>
          <w:tcPr>
            <w:tcW w:w="20" w:type="dxa"/>
            <w:vAlign w:val="bottom"/>
          </w:tcPr>
          <w:p>
            <w:pPr>
              <w:spacing w:after="0"/>
              <w:rPr>
                <w:sz w:val="24"/>
                <w:szCs w:val="24"/>
                <w:color w:val="auto"/>
              </w:rPr>
            </w:pPr>
          </w:p>
        </w:tc>
        <w:tc>
          <w:tcPr>
            <w:tcW w:w="3720" w:type="dxa"/>
            <w:vAlign w:val="bottom"/>
            <w:tcBorders>
              <w:bottom w:val="single" w:sz="8" w:color="2C2C2C"/>
            </w:tcBorders>
          </w:tcPr>
          <w:p>
            <w:pPr>
              <w:ind w:left="80"/>
              <w:spacing w:after="0"/>
              <w:rPr>
                <w:sz w:val="20"/>
                <w:szCs w:val="20"/>
                <w:color w:val="auto"/>
              </w:rPr>
            </w:pPr>
            <w:r>
              <w:rPr>
                <w:rFonts w:ascii="Arial" w:cs="Arial" w:eastAsia="Arial" w:hAnsi="Arial"/>
                <w:sz w:val="20"/>
                <w:szCs w:val="20"/>
                <w:color w:val="0000FF"/>
              </w:rPr>
              <w:t>No securities owned</w:t>
            </w:r>
          </w:p>
        </w:tc>
        <w:tc>
          <w:tcPr>
            <w:tcW w:w="2920" w:type="dxa"/>
            <w:vAlign w:val="bottom"/>
            <w:tcBorders>
              <w:bottom w:val="single" w:sz="8" w:color="2C2C2C"/>
            </w:tcBorders>
          </w:tcPr>
          <w:p>
            <w:pPr>
              <w:jc w:val="right"/>
              <w:ind w:right="662"/>
              <w:spacing w:after="0"/>
              <w:rPr>
                <w:sz w:val="20"/>
                <w:szCs w:val="20"/>
                <w:color w:val="auto"/>
              </w:rPr>
            </w:pPr>
            <w:r>
              <w:rPr>
                <w:rFonts w:ascii="Arial" w:cs="Arial" w:eastAsia="Arial" w:hAnsi="Arial"/>
                <w:sz w:val="20"/>
                <w:szCs w:val="20"/>
                <w:color w:val="0000FF"/>
              </w:rPr>
              <w:t>0</w:t>
            </w:r>
          </w:p>
        </w:tc>
        <w:tc>
          <w:tcPr>
            <w:tcW w:w="1200" w:type="dxa"/>
            <w:vAlign w:val="bottom"/>
            <w:tcBorders>
              <w:bottom w:val="single" w:sz="8" w:color="2C2C2C"/>
            </w:tcBorders>
          </w:tcPr>
          <w:p>
            <w:pPr>
              <w:jc w:val="center"/>
              <w:ind w:left="362"/>
              <w:spacing w:after="0"/>
              <w:rPr>
                <w:sz w:val="20"/>
                <w:szCs w:val="20"/>
                <w:color w:val="auto"/>
              </w:rPr>
            </w:pPr>
            <w:r>
              <w:rPr>
                <w:rFonts w:ascii="Arial" w:cs="Arial" w:eastAsia="Arial" w:hAnsi="Arial"/>
                <w:sz w:val="20"/>
                <w:szCs w:val="20"/>
                <w:color w:val="0000FF"/>
              </w:rPr>
              <w:t>I</w:t>
            </w:r>
          </w:p>
        </w:tc>
        <w:tc>
          <w:tcPr>
            <w:tcW w:w="3060" w:type="dxa"/>
            <w:vAlign w:val="bottom"/>
            <w:tcBorders>
              <w:bottom w:val="single" w:sz="8" w:color="2C2C2C"/>
            </w:tcBorders>
          </w:tcPr>
          <w:p>
            <w:pPr>
              <w:ind w:left="300"/>
              <w:spacing w:after="0"/>
              <w:rPr>
                <w:sz w:val="20"/>
                <w:szCs w:val="20"/>
                <w:color w:val="auto"/>
              </w:rPr>
            </w:pPr>
            <w:r>
              <w:rPr>
                <w:rFonts w:ascii="Arial" w:cs="Arial" w:eastAsia="Arial" w:hAnsi="Arial"/>
                <w:sz w:val="20"/>
                <w:szCs w:val="20"/>
                <w:color w:val="0000FF"/>
              </w:rPr>
              <w:t>By LLC</w:t>
            </w:r>
            <w:r>
              <w:rPr>
                <w:rFonts w:ascii="Arial" w:cs="Arial" w:eastAsia="Arial" w:hAnsi="Arial"/>
                <w:sz w:val="25"/>
                <w:szCs w:val="25"/>
                <w:color w:val="008000"/>
                <w:vertAlign w:val="superscript"/>
              </w:rPr>
              <w:t>(2)</w:t>
            </w:r>
          </w:p>
        </w:tc>
        <w:tc>
          <w:tcPr>
            <w:tcW w:w="20" w:type="dxa"/>
            <w:vAlign w:val="bottom"/>
          </w:tcPr>
          <w:p>
            <w:pPr>
              <w:spacing w:after="0"/>
              <w:rPr>
                <w:sz w:val="24"/>
                <w:szCs w:val="24"/>
                <w:color w:val="auto"/>
              </w:rPr>
            </w:pPr>
          </w:p>
        </w:tc>
      </w:tr>
      <w:tr>
        <w:trPr>
          <w:trHeight w:val="395"/>
        </w:trPr>
        <w:tc>
          <w:tcPr>
            <w:tcW w:w="20" w:type="dxa"/>
            <w:vAlign w:val="bottom"/>
            <w:tcBorders>
              <w:bottom w:val="single" w:sz="8" w:color="2C2C2C"/>
            </w:tcBorders>
          </w:tcPr>
          <w:p>
            <w:pPr>
              <w:spacing w:after="0"/>
              <w:rPr>
                <w:sz w:val="24"/>
                <w:szCs w:val="24"/>
                <w:color w:val="auto"/>
              </w:rPr>
            </w:pPr>
          </w:p>
        </w:tc>
        <w:tc>
          <w:tcPr>
            <w:tcW w:w="3720" w:type="dxa"/>
            <w:vAlign w:val="bottom"/>
            <w:tcBorders>
              <w:bottom w:val="single" w:sz="8" w:color="2C2C2C"/>
            </w:tcBorders>
          </w:tcPr>
          <w:p>
            <w:pPr>
              <w:ind w:left="80"/>
              <w:spacing w:after="0"/>
              <w:rPr>
                <w:sz w:val="20"/>
                <w:szCs w:val="20"/>
                <w:color w:val="auto"/>
              </w:rPr>
            </w:pPr>
            <w:r>
              <w:rPr>
                <w:rFonts w:ascii="Arial" w:cs="Arial" w:eastAsia="Arial" w:hAnsi="Arial"/>
                <w:sz w:val="20"/>
                <w:szCs w:val="20"/>
                <w:color w:val="0000FF"/>
              </w:rPr>
              <w:t>No securities owned</w:t>
            </w:r>
          </w:p>
        </w:tc>
        <w:tc>
          <w:tcPr>
            <w:tcW w:w="2920" w:type="dxa"/>
            <w:vAlign w:val="bottom"/>
            <w:tcBorders>
              <w:bottom w:val="single" w:sz="8" w:color="2C2C2C"/>
            </w:tcBorders>
          </w:tcPr>
          <w:p>
            <w:pPr>
              <w:jc w:val="right"/>
              <w:ind w:right="662"/>
              <w:spacing w:after="0"/>
              <w:rPr>
                <w:sz w:val="20"/>
                <w:szCs w:val="20"/>
                <w:color w:val="auto"/>
              </w:rPr>
            </w:pPr>
            <w:r>
              <w:rPr>
                <w:rFonts w:ascii="Arial" w:cs="Arial" w:eastAsia="Arial" w:hAnsi="Arial"/>
                <w:sz w:val="20"/>
                <w:szCs w:val="20"/>
                <w:color w:val="0000FF"/>
              </w:rPr>
              <w:t>0</w:t>
            </w:r>
          </w:p>
        </w:tc>
        <w:tc>
          <w:tcPr>
            <w:tcW w:w="1200" w:type="dxa"/>
            <w:vAlign w:val="bottom"/>
            <w:tcBorders>
              <w:bottom w:val="single" w:sz="8" w:color="2C2C2C"/>
            </w:tcBorders>
          </w:tcPr>
          <w:p>
            <w:pPr>
              <w:jc w:val="center"/>
              <w:ind w:left="362"/>
              <w:spacing w:after="0"/>
              <w:rPr>
                <w:sz w:val="20"/>
                <w:szCs w:val="20"/>
                <w:color w:val="auto"/>
              </w:rPr>
            </w:pPr>
            <w:r>
              <w:rPr>
                <w:rFonts w:ascii="Arial" w:cs="Arial" w:eastAsia="Arial" w:hAnsi="Arial"/>
                <w:sz w:val="20"/>
                <w:szCs w:val="20"/>
                <w:color w:val="0000FF"/>
              </w:rPr>
              <w:t>I</w:t>
            </w:r>
          </w:p>
        </w:tc>
        <w:tc>
          <w:tcPr>
            <w:tcW w:w="3060" w:type="dxa"/>
            <w:vAlign w:val="bottom"/>
            <w:tcBorders>
              <w:bottom w:val="single" w:sz="8" w:color="2C2C2C"/>
            </w:tcBorders>
          </w:tcPr>
          <w:p>
            <w:pPr>
              <w:ind w:left="300"/>
              <w:spacing w:after="0"/>
              <w:rPr>
                <w:sz w:val="20"/>
                <w:szCs w:val="20"/>
                <w:color w:val="auto"/>
              </w:rPr>
            </w:pPr>
            <w:r>
              <w:rPr>
                <w:rFonts w:ascii="Arial" w:cs="Arial" w:eastAsia="Arial" w:hAnsi="Arial"/>
                <w:sz w:val="20"/>
                <w:szCs w:val="20"/>
                <w:color w:val="0000FF"/>
              </w:rPr>
              <w:t>By LLC</w:t>
            </w:r>
            <w:r>
              <w:rPr>
                <w:rFonts w:ascii="Arial" w:cs="Arial" w:eastAsia="Arial" w:hAnsi="Arial"/>
                <w:sz w:val="25"/>
                <w:szCs w:val="25"/>
                <w:color w:val="008000"/>
                <w:vertAlign w:val="superscript"/>
              </w:rPr>
              <w:t>(3)</w:t>
            </w:r>
          </w:p>
        </w:tc>
        <w:tc>
          <w:tcPr>
            <w:tcW w:w="20" w:type="dxa"/>
            <w:vAlign w:val="bottom"/>
            <w:tcBorders>
              <w:bottom w:val="single" w:sz="8" w:color="2C2C2C"/>
            </w:tcBorders>
          </w:tcPr>
          <w:p>
            <w:pPr>
              <w:spacing w:after="0"/>
              <w:rPr>
                <w:sz w:val="24"/>
                <w:szCs w:val="24"/>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720" w:type="dxa"/>
            <w:vAlign w:val="bottom"/>
            <w:tcBorders>
              <w:top w:val="single" w:sz="8" w:color="808080"/>
            </w:tcBorders>
            <w:shd w:val="clear" w:color="auto" w:fill="2C2C2C"/>
          </w:tcPr>
          <w:p>
            <w:pPr>
              <w:spacing w:after="0" w:line="20" w:lineRule="exact"/>
              <w:rPr>
                <w:sz w:val="1"/>
                <w:szCs w:val="1"/>
                <w:color w:val="auto"/>
              </w:rPr>
            </w:pPr>
          </w:p>
        </w:tc>
        <w:tc>
          <w:tcPr>
            <w:tcW w:w="2920" w:type="dxa"/>
            <w:vAlign w:val="bottom"/>
            <w:tcBorders>
              <w:top w:val="single" w:sz="8" w:color="808080"/>
            </w:tcBorders>
            <w:shd w:val="clear" w:color="auto" w:fill="2C2C2C"/>
          </w:tcPr>
          <w:p>
            <w:pPr>
              <w:spacing w:after="0" w:line="20" w:lineRule="exact"/>
              <w:rPr>
                <w:sz w:val="1"/>
                <w:szCs w:val="1"/>
                <w:color w:val="auto"/>
              </w:rPr>
            </w:pPr>
          </w:p>
        </w:tc>
        <w:tc>
          <w:tcPr>
            <w:tcW w:w="1200" w:type="dxa"/>
            <w:vAlign w:val="bottom"/>
            <w:tcBorders>
              <w:top w:val="single" w:sz="8" w:color="808080"/>
            </w:tcBorders>
            <w:shd w:val="clear" w:color="auto" w:fill="2C2C2C"/>
          </w:tcPr>
          <w:p>
            <w:pPr>
              <w:spacing w:after="0" w:line="20" w:lineRule="exact"/>
              <w:rPr>
                <w:sz w:val="1"/>
                <w:szCs w:val="1"/>
                <w:color w:val="auto"/>
              </w:rPr>
            </w:pPr>
          </w:p>
        </w:tc>
        <w:tc>
          <w:tcPr>
            <w:tcW w:w="30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2820" w:type="dxa"/>
            <w:vAlign w:val="bottom"/>
            <w:gridSpan w:val="6"/>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300" w:type="dxa"/>
            <w:vAlign w:val="bottom"/>
          </w:tcPr>
          <w:p>
            <w:pPr>
              <w:spacing w:after="0"/>
              <w:rPr>
                <w:sz w:val="15"/>
                <w:szCs w:val="15"/>
                <w:color w:val="auto"/>
              </w:rPr>
            </w:pPr>
          </w:p>
        </w:tc>
        <w:tc>
          <w:tcPr>
            <w:tcW w:w="1880" w:type="dxa"/>
            <w:vAlign w:val="bottom"/>
            <w:gridSpan w:val="4"/>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8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8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360" w:type="dxa"/>
            <w:vAlign w:val="bottom"/>
          </w:tcPr>
          <w:p>
            <w:pPr>
              <w:spacing w:after="0"/>
              <w:rPr>
                <w:sz w:val="7"/>
                <w:szCs w:val="7"/>
                <w:color w:val="auto"/>
              </w:rPr>
            </w:pPr>
          </w:p>
        </w:tc>
        <w:tc>
          <w:tcPr>
            <w:tcW w:w="200" w:type="dxa"/>
            <w:vAlign w:val="bottom"/>
          </w:tcPr>
          <w:p>
            <w:pPr>
              <w:spacing w:after="0"/>
              <w:rPr>
                <w:sz w:val="7"/>
                <w:szCs w:val="7"/>
                <w:color w:val="auto"/>
              </w:rPr>
            </w:pPr>
          </w:p>
        </w:tc>
        <w:tc>
          <w:tcPr>
            <w:tcW w:w="920" w:type="dxa"/>
            <w:vAlign w:val="bottom"/>
          </w:tcPr>
          <w:p>
            <w:pPr>
              <w:spacing w:after="0"/>
              <w:rPr>
                <w:sz w:val="7"/>
                <w:szCs w:val="7"/>
                <w:color w:val="auto"/>
              </w:rPr>
            </w:pPr>
          </w:p>
        </w:tc>
        <w:tc>
          <w:tcPr>
            <w:tcW w:w="220" w:type="dxa"/>
            <w:vAlign w:val="bottom"/>
          </w:tcPr>
          <w:p>
            <w:pPr>
              <w:spacing w:after="0"/>
              <w:rPr>
                <w:sz w:val="7"/>
                <w:szCs w:val="7"/>
                <w:color w:val="auto"/>
              </w:rPr>
            </w:pPr>
          </w:p>
        </w:tc>
        <w:tc>
          <w:tcPr>
            <w:tcW w:w="30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50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360" w:type="dxa"/>
            <w:vAlign w:val="bottom"/>
          </w:tcPr>
          <w:p>
            <w:pPr>
              <w:spacing w:after="0"/>
              <w:rPr>
                <w:sz w:val="4"/>
                <w:szCs w:val="4"/>
                <w:color w:val="auto"/>
              </w:rPr>
            </w:pPr>
          </w:p>
        </w:tc>
        <w:tc>
          <w:tcPr>
            <w:tcW w:w="200" w:type="dxa"/>
            <w:vAlign w:val="bottom"/>
          </w:tcPr>
          <w:p>
            <w:pPr>
              <w:spacing w:after="0"/>
              <w:rPr>
                <w:sz w:val="4"/>
                <w:szCs w:val="4"/>
                <w:color w:val="auto"/>
              </w:rPr>
            </w:pPr>
          </w:p>
        </w:tc>
        <w:tc>
          <w:tcPr>
            <w:tcW w:w="920" w:type="dxa"/>
            <w:vAlign w:val="bottom"/>
          </w:tcPr>
          <w:p>
            <w:pPr>
              <w:spacing w:after="0"/>
              <w:rPr>
                <w:sz w:val="4"/>
                <w:szCs w:val="4"/>
                <w:color w:val="auto"/>
              </w:rPr>
            </w:pPr>
          </w:p>
        </w:tc>
        <w:tc>
          <w:tcPr>
            <w:tcW w:w="220" w:type="dxa"/>
            <w:vAlign w:val="bottom"/>
          </w:tcPr>
          <w:p>
            <w:pPr>
              <w:spacing w:after="0"/>
              <w:rPr>
                <w:sz w:val="4"/>
                <w:szCs w:val="4"/>
                <w:color w:val="auto"/>
              </w:rPr>
            </w:pPr>
          </w:p>
        </w:tc>
        <w:tc>
          <w:tcPr>
            <w:tcW w:w="30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1"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gridSpan w:val="3"/>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6"/>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560" w:type="dxa"/>
            <w:vAlign w:val="bottom"/>
            <w:tcBorders>
              <w:bottom w:val="single" w:sz="8" w:color="2C2C2C"/>
            </w:tcBorders>
            <w:gridSpan w:val="2"/>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gridSpan w:val="2"/>
          </w:tcPr>
          <w:p>
            <w:pPr>
              <w:spacing w:after="0"/>
              <w:rPr>
                <w:sz w:val="8"/>
                <w:szCs w:val="8"/>
                <w:color w:val="auto"/>
              </w:rPr>
            </w:pPr>
          </w:p>
        </w:tc>
        <w:tc>
          <w:tcPr>
            <w:tcW w:w="9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1260" w:type="dxa"/>
            <w:vAlign w:val="bottom"/>
            <w:tcBorders>
              <w:bottom w:val="single" w:sz="8" w:color="2C2C2C"/>
            </w:tcBorders>
          </w:tcPr>
          <w:p>
            <w:pPr>
              <w:spacing w:after="0"/>
              <w:rPr>
                <w:sz w:val="8"/>
                <w:szCs w:val="8"/>
                <w:color w:val="auto"/>
              </w:rPr>
            </w:pPr>
          </w:p>
        </w:tc>
        <w:tc>
          <w:tcPr>
            <w:tcW w:w="1240" w:type="dxa"/>
            <w:vAlign w:val="bottom"/>
            <w:tcBorders>
              <w:bottom w:val="single" w:sz="8" w:color="2C2C2C"/>
            </w:tcBorders>
          </w:tcPr>
          <w:p>
            <w:pPr>
              <w:spacing w:after="0"/>
              <w:rPr>
                <w:sz w:val="8"/>
                <w:szCs w:val="8"/>
                <w:color w:val="auto"/>
              </w:rPr>
            </w:pPr>
          </w:p>
        </w:tc>
        <w:tc>
          <w:tcPr>
            <w:tcW w:w="980" w:type="dxa"/>
            <w:vAlign w:val="bottom"/>
            <w:tcBorders>
              <w:bottom w:val="single" w:sz="8" w:color="2C2C2C"/>
            </w:tcBorders>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150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81"/>
        </w:trPr>
        <w:tc>
          <w:tcPr>
            <w:tcW w:w="20" w:type="dxa"/>
            <w:vAlign w:val="bottom"/>
            <w:tcBorders>
              <w:top w:val="single" w:sz="8" w:color="808080"/>
            </w:tcBorders>
          </w:tcPr>
          <w:p>
            <w:pPr>
              <w:spacing w:after="0"/>
              <w:rPr>
                <w:sz w:val="24"/>
                <w:szCs w:val="24"/>
                <w:color w:val="auto"/>
              </w:rPr>
            </w:pPr>
          </w:p>
        </w:tc>
        <w:tc>
          <w:tcPr>
            <w:tcW w:w="4100" w:type="dxa"/>
            <w:vAlign w:val="bottom"/>
            <w:tcBorders>
              <w:top w:val="single" w:sz="8" w:color="2C2C2C"/>
            </w:tcBorders>
            <w:gridSpan w:val="8"/>
          </w:tcPr>
          <w:p>
            <w:pPr>
              <w:ind w:left="80"/>
              <w:spacing w:after="0" w:line="281"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20" w:type="dxa"/>
            <w:vAlign w:val="bottom"/>
            <w:tcBorders>
              <w:top w:val="single" w:sz="8" w:color="2C2C2C"/>
            </w:tcBorders>
          </w:tcPr>
          <w:p>
            <w:pPr>
              <w:spacing w:after="0"/>
              <w:rPr>
                <w:sz w:val="24"/>
                <w:szCs w:val="24"/>
                <w:color w:val="auto"/>
              </w:rPr>
            </w:pPr>
          </w:p>
        </w:tc>
        <w:tc>
          <w:tcPr>
            <w:tcW w:w="120" w:type="dxa"/>
            <w:vAlign w:val="bottom"/>
            <w:tcBorders>
              <w:top w:val="single" w:sz="8" w:color="2C2C2C"/>
            </w:tcBorders>
          </w:tcPr>
          <w:p>
            <w:pPr>
              <w:spacing w:after="0"/>
              <w:rPr>
                <w:sz w:val="24"/>
                <w:szCs w:val="24"/>
                <w:color w:val="auto"/>
              </w:rPr>
            </w:pPr>
          </w:p>
        </w:tc>
        <w:tc>
          <w:tcPr>
            <w:tcW w:w="6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700" w:type="dxa"/>
            <w:vAlign w:val="bottom"/>
            <w:gridSpan w:val="4"/>
          </w:tcPr>
          <w:p>
            <w:pPr>
              <w:spacing w:after="0" w:line="249" w:lineRule="exact"/>
              <w:rPr>
                <w:rFonts w:ascii="Arial" w:cs="Arial" w:eastAsia="Arial" w:hAnsi="Arial"/>
                <w:sz w:val="24"/>
                <w:szCs w:val="24"/>
                <w:color w:val="0000EE"/>
              </w:rPr>
            </w:pPr>
            <w:hyperlink r:id="rId10">
              <w:r>
                <w:rPr>
                  <w:rFonts w:ascii="Arial" w:cs="Arial" w:eastAsia="Arial" w:hAnsi="Arial"/>
                  <w:sz w:val="24"/>
                  <w:szCs w:val="24"/>
                  <w:color w:val="0000EE"/>
                </w:rPr>
                <w:t>Francis Douglas</w:t>
              </w:r>
            </w:hyperlink>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360" w:type="dxa"/>
            <w:vAlign w:val="bottom"/>
            <w:tcBorders>
              <w:top w:val="single" w:sz="8" w:color="0000EE"/>
              <w:bottom w:val="single" w:sz="8" w:color="9A9A9A"/>
            </w:tcBorders>
          </w:tcPr>
          <w:p>
            <w:pPr>
              <w:spacing w:after="0"/>
              <w:rPr>
                <w:sz w:val="17"/>
                <w:szCs w:val="17"/>
                <w:color w:val="auto"/>
              </w:rPr>
            </w:pPr>
          </w:p>
        </w:tc>
        <w:tc>
          <w:tcPr>
            <w:tcW w:w="200" w:type="dxa"/>
            <w:vAlign w:val="bottom"/>
            <w:tcBorders>
              <w:top w:val="single" w:sz="8" w:color="0000EE"/>
              <w:bottom w:val="single" w:sz="8" w:color="9A9A9A"/>
            </w:tcBorders>
          </w:tcPr>
          <w:p>
            <w:pPr>
              <w:spacing w:after="0"/>
              <w:rPr>
                <w:sz w:val="17"/>
                <w:szCs w:val="17"/>
                <w:color w:val="auto"/>
              </w:rPr>
            </w:pPr>
          </w:p>
        </w:tc>
        <w:tc>
          <w:tcPr>
            <w:tcW w:w="920" w:type="dxa"/>
            <w:vAlign w:val="bottom"/>
            <w:tcBorders>
              <w:bottom w:val="single" w:sz="8" w:color="9A9A9A"/>
            </w:tcBorders>
          </w:tcPr>
          <w:p>
            <w:pPr>
              <w:spacing w:after="0"/>
              <w:rPr>
                <w:sz w:val="17"/>
                <w:szCs w:val="17"/>
                <w:color w:val="auto"/>
              </w:rPr>
            </w:pPr>
          </w:p>
        </w:tc>
        <w:tc>
          <w:tcPr>
            <w:tcW w:w="220" w:type="dxa"/>
            <w:vAlign w:val="bottom"/>
            <w:tcBorders>
              <w:bottom w:val="single" w:sz="8" w:color="9A9A9A"/>
            </w:tcBorders>
          </w:tcPr>
          <w:p>
            <w:pPr>
              <w:spacing w:after="0"/>
              <w:rPr>
                <w:sz w:val="17"/>
                <w:szCs w:val="17"/>
                <w:color w:val="auto"/>
              </w:rPr>
            </w:pPr>
          </w:p>
        </w:tc>
        <w:tc>
          <w:tcPr>
            <w:tcW w:w="300" w:type="dxa"/>
            <w:vAlign w:val="bottom"/>
            <w:tcBorders>
              <w:bottom w:val="single" w:sz="8" w:color="9A9A9A"/>
            </w:tcBorders>
          </w:tcPr>
          <w:p>
            <w:pPr>
              <w:spacing w:after="0"/>
              <w:rPr>
                <w:sz w:val="17"/>
                <w:szCs w:val="17"/>
                <w:color w:val="auto"/>
              </w:rPr>
            </w:pPr>
          </w:p>
        </w:tc>
        <w:tc>
          <w:tcPr>
            <w:tcW w:w="980" w:type="dxa"/>
            <w:vAlign w:val="bottom"/>
            <w:tcBorders>
              <w:bottom w:val="single" w:sz="8" w:color="9A9A9A"/>
            </w:tcBorders>
          </w:tcPr>
          <w:p>
            <w:pPr>
              <w:spacing w:after="0"/>
              <w:rPr>
                <w:sz w:val="17"/>
                <w:szCs w:val="17"/>
                <w:color w:val="auto"/>
              </w:rPr>
            </w:pPr>
          </w:p>
        </w:tc>
        <w:tc>
          <w:tcPr>
            <w:tcW w:w="12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tcPr>
          <w:p>
            <w:pPr>
              <w:spacing w:after="0"/>
              <w:rPr>
                <w:sz w:val="20"/>
                <w:szCs w:val="20"/>
                <w:color w:val="auto"/>
              </w:rPr>
            </w:pPr>
            <w:r>
              <w:rPr>
                <w:rFonts w:ascii="Arial" w:cs="Arial" w:eastAsia="Arial" w:hAnsi="Arial"/>
                <w:sz w:val="15"/>
                <w:szCs w:val="15"/>
                <w:color w:val="auto"/>
              </w:rPr>
              <w:t>(Last)</w:t>
            </w:r>
          </w:p>
        </w:tc>
        <w:tc>
          <w:tcPr>
            <w:tcW w:w="1340" w:type="dxa"/>
            <w:vAlign w:val="bottom"/>
            <w:gridSpan w:val="3"/>
          </w:tcPr>
          <w:p>
            <w:pPr>
              <w:ind w:left="20"/>
              <w:spacing w:after="0"/>
              <w:rPr>
                <w:sz w:val="20"/>
                <w:szCs w:val="20"/>
                <w:color w:val="auto"/>
              </w:rPr>
            </w:pPr>
            <w:r>
              <w:rPr>
                <w:rFonts w:ascii="Arial" w:cs="Arial" w:eastAsia="Arial" w:hAnsi="Arial"/>
                <w:sz w:val="15"/>
                <w:szCs w:val="15"/>
                <w:color w:val="auto"/>
              </w:rPr>
              <w:t>(First)</w:t>
            </w:r>
          </w:p>
        </w:tc>
        <w:tc>
          <w:tcPr>
            <w:tcW w:w="1280" w:type="dxa"/>
            <w:vAlign w:val="bottom"/>
            <w:gridSpan w:val="2"/>
          </w:tcPr>
          <w:p>
            <w:pPr>
              <w:ind w:left="60"/>
              <w:spacing w:after="0"/>
              <w:rPr>
                <w:sz w:val="20"/>
                <w:szCs w:val="20"/>
                <w:color w:val="auto"/>
              </w:rPr>
            </w:pPr>
            <w:r>
              <w:rPr>
                <w:rFonts w:ascii="Arial" w:cs="Arial" w:eastAsia="Arial" w:hAnsi="Arial"/>
                <w:sz w:val="15"/>
                <w:szCs w:val="15"/>
                <w:color w:val="auto"/>
              </w:rPr>
              <w:t>(Middle)</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700" w:type="dxa"/>
            <w:vAlign w:val="bottom"/>
            <w:gridSpan w:val="4"/>
          </w:tcPr>
          <w:p>
            <w:pPr>
              <w:spacing w:after="0"/>
              <w:rPr>
                <w:sz w:val="20"/>
                <w:szCs w:val="20"/>
                <w:color w:val="auto"/>
              </w:rPr>
            </w:pPr>
            <w:r>
              <w:rPr>
                <w:rFonts w:ascii="Arial" w:cs="Arial" w:eastAsia="Arial" w:hAnsi="Arial"/>
                <w:sz w:val="20"/>
                <w:szCs w:val="20"/>
                <w:color w:val="0000FF"/>
                <w:w w:val="98"/>
              </w:rPr>
              <w:t>C/O WM TECHNOLOGY, INC.</w:t>
            </w: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tcPr>
          <w:p>
            <w:pPr>
              <w:spacing w:after="0"/>
              <w:rPr>
                <w:sz w:val="20"/>
                <w:szCs w:val="20"/>
                <w:color w:val="auto"/>
              </w:rPr>
            </w:pPr>
            <w:r>
              <w:rPr>
                <w:rFonts w:ascii="Arial" w:cs="Arial" w:eastAsia="Arial" w:hAnsi="Arial"/>
                <w:sz w:val="20"/>
                <w:szCs w:val="20"/>
                <w:color w:val="0000FF"/>
                <w:w w:val="91"/>
              </w:rPr>
              <w:t>41 DISCOVERY</w:t>
            </w: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6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920" w:type="dxa"/>
            <w:vAlign w:val="bottom"/>
            <w:tcBorders>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98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9"/>
        </w:trPr>
        <w:tc>
          <w:tcPr>
            <w:tcW w:w="20" w:type="dxa"/>
            <w:vAlign w:val="bottom"/>
          </w:tcPr>
          <w:p>
            <w:pPr>
              <w:spacing w:after="0"/>
              <w:rPr>
                <w:sz w:val="24"/>
                <w:szCs w:val="24"/>
                <w:color w:val="auto"/>
              </w:rPr>
            </w:pPr>
          </w:p>
        </w:tc>
        <w:tc>
          <w:tcPr>
            <w:tcW w:w="1480" w:type="dxa"/>
            <w:vAlign w:val="bottom"/>
            <w:gridSpan w:val="3"/>
          </w:tcPr>
          <w:p>
            <w:pPr>
              <w:ind w:left="80"/>
              <w:spacing w:after="0"/>
              <w:rPr>
                <w:sz w:val="20"/>
                <w:szCs w:val="20"/>
                <w:color w:val="auto"/>
              </w:rPr>
            </w:pPr>
            <w:r>
              <w:rPr>
                <w:rFonts w:ascii="Arial" w:cs="Arial" w:eastAsia="Arial" w:hAnsi="Arial"/>
                <w:sz w:val="15"/>
                <w:szCs w:val="15"/>
                <w:color w:val="auto"/>
              </w:rPr>
              <w:t>(Street)</w:t>
            </w: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60" w:type="dxa"/>
            <w:vAlign w:val="bottom"/>
          </w:tcPr>
          <w:p>
            <w:pPr>
              <w:spacing w:after="0"/>
              <w:rPr>
                <w:sz w:val="20"/>
                <w:szCs w:val="20"/>
                <w:color w:val="auto"/>
              </w:rPr>
            </w:pPr>
            <w:r>
              <w:rPr>
                <w:rFonts w:ascii="Arial" w:cs="Arial" w:eastAsia="Arial" w:hAnsi="Arial"/>
                <w:sz w:val="20"/>
                <w:szCs w:val="20"/>
                <w:color w:val="0000FF"/>
              </w:rPr>
              <w:t>IRVINE</w:t>
            </w:r>
          </w:p>
        </w:tc>
        <w:tc>
          <w:tcPr>
            <w:tcW w:w="1340" w:type="dxa"/>
            <w:vAlign w:val="bottom"/>
            <w:gridSpan w:val="3"/>
          </w:tcPr>
          <w:p>
            <w:pPr>
              <w:ind w:left="20"/>
              <w:spacing w:after="0"/>
              <w:rPr>
                <w:sz w:val="20"/>
                <w:szCs w:val="20"/>
                <w:color w:val="auto"/>
              </w:rPr>
            </w:pPr>
            <w:r>
              <w:rPr>
                <w:rFonts w:ascii="Arial" w:cs="Arial" w:eastAsia="Arial" w:hAnsi="Arial"/>
                <w:sz w:val="20"/>
                <w:szCs w:val="20"/>
                <w:color w:val="0000FF"/>
              </w:rPr>
              <w:t>CA</w:t>
            </w:r>
          </w:p>
        </w:tc>
        <w:tc>
          <w:tcPr>
            <w:tcW w:w="1280" w:type="dxa"/>
            <w:vAlign w:val="bottom"/>
            <w:gridSpan w:val="2"/>
          </w:tcPr>
          <w:p>
            <w:pPr>
              <w:ind w:left="60"/>
              <w:spacing w:after="0"/>
              <w:rPr>
                <w:sz w:val="20"/>
                <w:szCs w:val="20"/>
                <w:color w:val="auto"/>
              </w:rPr>
            </w:pPr>
            <w:r>
              <w:rPr>
                <w:rFonts w:ascii="Arial" w:cs="Arial" w:eastAsia="Arial" w:hAnsi="Arial"/>
                <w:sz w:val="20"/>
                <w:szCs w:val="20"/>
                <w:color w:val="0000FF"/>
              </w:rPr>
              <w:t>92618</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6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920" w:type="dxa"/>
            <w:vAlign w:val="bottom"/>
            <w:tcBorders>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1280" w:type="dxa"/>
            <w:vAlign w:val="bottom"/>
            <w:tcBorders>
              <w:bottom w:val="single" w:sz="8" w:color="9A9A9A"/>
            </w:tcBorders>
            <w:gridSpan w:val="2"/>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tcPr>
          <w:p>
            <w:pPr>
              <w:spacing w:after="0"/>
              <w:rPr>
                <w:sz w:val="20"/>
                <w:szCs w:val="20"/>
                <w:color w:val="auto"/>
              </w:rPr>
            </w:pPr>
            <w:r>
              <w:rPr>
                <w:rFonts w:ascii="Arial" w:cs="Arial" w:eastAsia="Arial" w:hAnsi="Arial"/>
                <w:sz w:val="15"/>
                <w:szCs w:val="15"/>
                <w:color w:val="auto"/>
              </w:rPr>
              <w:t>(City)</w:t>
            </w:r>
          </w:p>
        </w:tc>
        <w:tc>
          <w:tcPr>
            <w:tcW w:w="1340" w:type="dxa"/>
            <w:vAlign w:val="bottom"/>
            <w:gridSpan w:val="3"/>
          </w:tcPr>
          <w:p>
            <w:pPr>
              <w:ind w:left="20"/>
              <w:spacing w:after="0"/>
              <w:rPr>
                <w:sz w:val="20"/>
                <w:szCs w:val="20"/>
                <w:color w:val="auto"/>
              </w:rPr>
            </w:pPr>
            <w:r>
              <w:rPr>
                <w:rFonts w:ascii="Arial" w:cs="Arial" w:eastAsia="Arial" w:hAnsi="Arial"/>
                <w:sz w:val="15"/>
                <w:szCs w:val="15"/>
                <w:color w:val="auto"/>
              </w:rPr>
              <w:t>(State)</w:t>
            </w:r>
          </w:p>
        </w:tc>
        <w:tc>
          <w:tcPr>
            <w:tcW w:w="1280" w:type="dxa"/>
            <w:vAlign w:val="bottom"/>
            <w:gridSpan w:val="2"/>
          </w:tcPr>
          <w:p>
            <w:pPr>
              <w:ind w:left="60"/>
              <w:spacing w:after="0"/>
              <w:rPr>
                <w:sz w:val="20"/>
                <w:szCs w:val="20"/>
                <w:color w:val="auto"/>
              </w:rPr>
            </w:pPr>
            <w:r>
              <w:rPr>
                <w:rFonts w:ascii="Arial" w:cs="Arial" w:eastAsia="Arial" w:hAnsi="Arial"/>
                <w:sz w:val="15"/>
                <w:szCs w:val="15"/>
                <w:color w:val="auto"/>
              </w:rPr>
              <w:t>(Zip)</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560" w:type="dxa"/>
            <w:vAlign w:val="bottom"/>
            <w:tcBorders>
              <w:bottom w:val="single" w:sz="8" w:color="2C2C2C"/>
            </w:tcBorders>
            <w:gridSpan w:val="2"/>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1500" w:type="dxa"/>
            <w:vAlign w:val="bottom"/>
            <w:tcBorders>
              <w:bottom w:val="single" w:sz="8" w:color="2C2C2C"/>
            </w:tcBorders>
            <w:gridSpan w:val="3"/>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66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980" w:type="dxa"/>
            <w:vAlign w:val="bottom"/>
          </w:tcPr>
          <w:p>
            <w:pPr>
              <w:spacing w:after="0"/>
              <w:rPr>
                <w:sz w:val="8"/>
                <w:szCs w:val="8"/>
                <w:color w:val="auto"/>
              </w:rPr>
            </w:pPr>
          </w:p>
        </w:tc>
        <w:tc>
          <w:tcPr>
            <w:tcW w:w="940" w:type="dxa"/>
            <w:vAlign w:val="bottom"/>
          </w:tcPr>
          <w:p>
            <w:pPr>
              <w:spacing w:after="0"/>
              <w:rPr>
                <w:sz w:val="8"/>
                <w:szCs w:val="8"/>
                <w:color w:val="auto"/>
              </w:rPr>
            </w:pPr>
          </w:p>
        </w:tc>
        <w:tc>
          <w:tcPr>
            <w:tcW w:w="1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4100" w:type="dxa"/>
            <w:vAlign w:val="bottom"/>
            <w:gridSpan w:val="8"/>
          </w:tcPr>
          <w:p>
            <w:pPr>
              <w:ind w:left="8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700" w:type="dxa"/>
            <w:vAlign w:val="bottom"/>
            <w:gridSpan w:val="4"/>
          </w:tcPr>
          <w:p>
            <w:pPr>
              <w:spacing w:after="0" w:line="249" w:lineRule="exact"/>
              <w:rPr>
                <w:rFonts w:ascii="Arial" w:cs="Arial" w:eastAsia="Arial" w:hAnsi="Arial"/>
                <w:sz w:val="24"/>
                <w:szCs w:val="24"/>
                <w:color w:val="0000EE"/>
              </w:rPr>
            </w:pPr>
            <w:hyperlink r:id="rId12">
              <w:r>
                <w:rPr>
                  <w:rFonts w:ascii="Arial" w:cs="Arial" w:eastAsia="Arial" w:hAnsi="Arial"/>
                  <w:sz w:val="24"/>
                  <w:szCs w:val="24"/>
                  <w:color w:val="0000EE"/>
                </w:rPr>
                <w:t>Ghost Media Group, LLC</w:t>
              </w:r>
            </w:hyperlink>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360" w:type="dxa"/>
            <w:vAlign w:val="bottom"/>
            <w:tcBorders>
              <w:top w:val="single" w:sz="8" w:color="0000EE"/>
              <w:bottom w:val="single" w:sz="8" w:color="9A9A9A"/>
            </w:tcBorders>
          </w:tcPr>
          <w:p>
            <w:pPr>
              <w:spacing w:after="0"/>
              <w:rPr>
                <w:sz w:val="17"/>
                <w:szCs w:val="17"/>
                <w:color w:val="auto"/>
              </w:rPr>
            </w:pPr>
          </w:p>
        </w:tc>
        <w:tc>
          <w:tcPr>
            <w:tcW w:w="200" w:type="dxa"/>
            <w:vAlign w:val="bottom"/>
            <w:tcBorders>
              <w:top w:val="single" w:sz="8" w:color="0000EE"/>
              <w:bottom w:val="single" w:sz="8" w:color="9A9A9A"/>
            </w:tcBorders>
          </w:tcPr>
          <w:p>
            <w:pPr>
              <w:spacing w:after="0"/>
              <w:rPr>
                <w:sz w:val="17"/>
                <w:szCs w:val="17"/>
                <w:color w:val="auto"/>
              </w:rPr>
            </w:pPr>
          </w:p>
        </w:tc>
        <w:tc>
          <w:tcPr>
            <w:tcW w:w="920" w:type="dxa"/>
            <w:vAlign w:val="bottom"/>
            <w:tcBorders>
              <w:top w:val="single" w:sz="8" w:color="0000EE"/>
              <w:bottom w:val="single" w:sz="8" w:color="9A9A9A"/>
            </w:tcBorders>
          </w:tcPr>
          <w:p>
            <w:pPr>
              <w:spacing w:after="0"/>
              <w:rPr>
                <w:sz w:val="17"/>
                <w:szCs w:val="17"/>
                <w:color w:val="auto"/>
              </w:rPr>
            </w:pPr>
          </w:p>
        </w:tc>
        <w:tc>
          <w:tcPr>
            <w:tcW w:w="220" w:type="dxa"/>
            <w:vAlign w:val="bottom"/>
            <w:tcBorders>
              <w:bottom w:val="single" w:sz="8" w:color="9A9A9A"/>
            </w:tcBorders>
          </w:tcPr>
          <w:p>
            <w:pPr>
              <w:spacing w:after="0"/>
              <w:rPr>
                <w:sz w:val="17"/>
                <w:szCs w:val="17"/>
                <w:color w:val="auto"/>
              </w:rPr>
            </w:pPr>
          </w:p>
        </w:tc>
        <w:tc>
          <w:tcPr>
            <w:tcW w:w="300" w:type="dxa"/>
            <w:vAlign w:val="bottom"/>
            <w:tcBorders>
              <w:bottom w:val="single" w:sz="8" w:color="9A9A9A"/>
            </w:tcBorders>
          </w:tcPr>
          <w:p>
            <w:pPr>
              <w:spacing w:after="0"/>
              <w:rPr>
                <w:sz w:val="17"/>
                <w:szCs w:val="17"/>
                <w:color w:val="auto"/>
              </w:rPr>
            </w:pPr>
          </w:p>
        </w:tc>
        <w:tc>
          <w:tcPr>
            <w:tcW w:w="980" w:type="dxa"/>
            <w:vAlign w:val="bottom"/>
            <w:tcBorders>
              <w:bottom w:val="single" w:sz="8" w:color="9A9A9A"/>
            </w:tcBorders>
          </w:tcPr>
          <w:p>
            <w:pPr>
              <w:spacing w:after="0"/>
              <w:rPr>
                <w:sz w:val="17"/>
                <w:szCs w:val="17"/>
                <w:color w:val="auto"/>
              </w:rPr>
            </w:pPr>
          </w:p>
        </w:tc>
        <w:tc>
          <w:tcPr>
            <w:tcW w:w="12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tcPr>
          <w:p>
            <w:pPr>
              <w:spacing w:after="0"/>
              <w:rPr>
                <w:sz w:val="20"/>
                <w:szCs w:val="20"/>
                <w:color w:val="auto"/>
              </w:rPr>
            </w:pPr>
            <w:r>
              <w:rPr>
                <w:rFonts w:ascii="Arial" w:cs="Arial" w:eastAsia="Arial" w:hAnsi="Arial"/>
                <w:sz w:val="15"/>
                <w:szCs w:val="15"/>
                <w:color w:val="auto"/>
              </w:rPr>
              <w:t>(Last)</w:t>
            </w:r>
          </w:p>
        </w:tc>
        <w:tc>
          <w:tcPr>
            <w:tcW w:w="1340" w:type="dxa"/>
            <w:vAlign w:val="bottom"/>
            <w:gridSpan w:val="3"/>
          </w:tcPr>
          <w:p>
            <w:pPr>
              <w:ind w:left="20"/>
              <w:spacing w:after="0"/>
              <w:rPr>
                <w:sz w:val="20"/>
                <w:szCs w:val="20"/>
                <w:color w:val="auto"/>
              </w:rPr>
            </w:pPr>
            <w:r>
              <w:rPr>
                <w:rFonts w:ascii="Arial" w:cs="Arial" w:eastAsia="Arial" w:hAnsi="Arial"/>
                <w:sz w:val="15"/>
                <w:szCs w:val="15"/>
                <w:color w:val="auto"/>
              </w:rPr>
              <w:t>(First)</w:t>
            </w:r>
          </w:p>
        </w:tc>
        <w:tc>
          <w:tcPr>
            <w:tcW w:w="1280" w:type="dxa"/>
            <w:vAlign w:val="bottom"/>
            <w:gridSpan w:val="2"/>
          </w:tcPr>
          <w:p>
            <w:pPr>
              <w:ind w:left="60"/>
              <w:spacing w:after="0"/>
              <w:rPr>
                <w:sz w:val="20"/>
                <w:szCs w:val="20"/>
                <w:color w:val="auto"/>
              </w:rPr>
            </w:pPr>
            <w:r>
              <w:rPr>
                <w:rFonts w:ascii="Arial" w:cs="Arial" w:eastAsia="Arial" w:hAnsi="Arial"/>
                <w:sz w:val="15"/>
                <w:szCs w:val="15"/>
                <w:color w:val="auto"/>
              </w:rPr>
              <w:t>(Middle)</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66" w:lineRule="exact"/>
        <w:rPr>
          <w:sz w:val="20"/>
          <w:szCs w:val="20"/>
          <w:color w:val="auto"/>
        </w:rPr>
      </w:pPr>
    </w:p>
    <w:p>
      <w:pPr>
        <w:ind w:left="140"/>
        <w:spacing w:after="0"/>
        <w:rPr>
          <w:sz w:val="20"/>
          <w:szCs w:val="20"/>
          <w:color w:val="auto"/>
        </w:rPr>
      </w:pPr>
      <w:r>
        <w:rPr>
          <w:rFonts w:ascii="Arial" w:cs="Arial" w:eastAsia="Arial" w:hAnsi="Arial"/>
          <w:sz w:val="20"/>
          <w:szCs w:val="20"/>
          <w:color w:val="0000FF"/>
        </w:rPr>
        <w:t>C/O WM TECHNOLOGY, INC.</w:t>
      </w:r>
    </w:p>
    <w:p>
      <w:pPr>
        <w:spacing w:after="0" w:line="70" w:lineRule="exact"/>
        <w:rPr>
          <w:sz w:val="20"/>
          <w:szCs w:val="20"/>
          <w:color w:val="auto"/>
        </w:rPr>
      </w:pPr>
    </w:p>
    <w:p>
      <w:pPr>
        <w:ind w:left="140"/>
        <w:spacing w:after="0"/>
        <w:rPr>
          <w:sz w:val="20"/>
          <w:szCs w:val="20"/>
          <w:color w:val="auto"/>
        </w:rPr>
      </w:pPr>
      <w:r>
        <w:rPr>
          <w:rFonts w:ascii="Arial" w:cs="Arial" w:eastAsia="Arial" w:hAnsi="Arial"/>
          <w:sz w:val="20"/>
          <w:szCs w:val="20"/>
          <w:color w:val="0000FF"/>
        </w:rPr>
        <w:t>41 DISCOVERY</w:t>
      </w:r>
    </w:p>
    <w:p>
      <w:pPr>
        <w:spacing w:after="0" w:line="334" w:lineRule="exact"/>
        <w:rPr>
          <w:sz w:val="20"/>
          <w:szCs w:val="20"/>
          <w:color w:val="auto"/>
        </w:rPr>
      </w:pPr>
    </w:p>
    <w:p>
      <w:pPr>
        <w:ind w:left="100"/>
        <w:spacing w:after="0"/>
        <w:rPr>
          <w:sz w:val="20"/>
          <w:szCs w:val="20"/>
          <w:color w:val="auto"/>
        </w:rPr>
      </w:pPr>
      <w:r>
        <w:rPr>
          <w:rFonts w:ascii="Arial" w:cs="Arial" w:eastAsia="Arial" w:hAnsi="Arial"/>
          <w:sz w:val="15"/>
          <w:szCs w:val="15"/>
          <w:color w:val="auto"/>
        </w:rPr>
        <w:t>(Street)</w:t>
      </w:r>
    </w:p>
    <w:p>
      <w:pPr>
        <w:sectPr>
          <w:pgSz w:w="11900" w:h="16873" w:orient="portrait"/>
          <w:cols w:equalWidth="0" w:num="1">
            <w:col w:w="10940"/>
          </w:cols>
          <w:pgMar w:left="480" w:top="236" w:right="479" w:bottom="0" w:gutter="0" w:footer="0" w:header="0"/>
          <w:type w:val="continuous"/>
        </w:sectPr>
      </w:pPr>
    </w:p>
    <w:p>
      <w:pPr>
        <w:spacing w:after="0" w:line="29" w:lineRule="exact"/>
        <w:rPr>
          <w:sz w:val="20"/>
          <w:szCs w:val="20"/>
          <w:color w:val="auto"/>
        </w:rPr>
      </w:pPr>
    </w:p>
    <w:p>
      <w:pPr>
        <w:ind w:left="140"/>
        <w:spacing w:after="0"/>
        <w:tabs>
          <w:tab w:leader="none" w:pos="1500" w:val="left"/>
          <w:tab w:leader="none" w:pos="2880" w:val="left"/>
        </w:tabs>
        <w:rPr>
          <w:sz w:val="20"/>
          <w:szCs w:val="20"/>
          <w:color w:val="auto"/>
        </w:rPr>
      </w:pPr>
      <w:r>
        <w:rPr>
          <w:rFonts w:ascii="Arial" w:cs="Arial" w:eastAsia="Arial" w:hAnsi="Arial"/>
          <w:sz w:val="20"/>
          <w:szCs w:val="20"/>
          <w:color w:val="0000FF"/>
        </w:rPr>
        <w:t>IRVINE</w:t>
      </w:r>
      <w:r>
        <w:rPr>
          <w:sz w:val="20"/>
          <w:szCs w:val="20"/>
          <w:color w:val="auto"/>
        </w:rPr>
        <w:tab/>
      </w:r>
      <w:r>
        <w:rPr>
          <w:rFonts w:ascii="Arial" w:cs="Arial" w:eastAsia="Arial" w:hAnsi="Arial"/>
          <w:sz w:val="20"/>
          <w:szCs w:val="20"/>
          <w:color w:val="0000FF"/>
        </w:rPr>
        <w:t>CA</w:t>
      </w:r>
      <w:r>
        <w:rPr>
          <w:sz w:val="20"/>
          <w:szCs w:val="20"/>
          <w:color w:val="auto"/>
        </w:rPr>
        <w:tab/>
      </w:r>
      <w:r>
        <w:rPr>
          <w:rFonts w:ascii="Arial" w:cs="Arial" w:eastAsia="Arial" w:hAnsi="Arial"/>
          <w:sz w:val="17"/>
          <w:szCs w:val="17"/>
          <w:color w:val="0000FF"/>
        </w:rPr>
        <w:t>92618</w:t>
      </w:r>
    </w:p>
    <w:p>
      <w:pPr>
        <w:sectPr>
          <w:pgSz w:w="11900" w:h="16873" w:orient="portrait"/>
          <w:cols w:equalWidth="0" w:num="1">
            <w:col w:w="10940"/>
          </w:cols>
          <w:pgMar w:left="480" w:top="236" w:right="479" w:bottom="0" w:gutter="0" w:footer="0" w:header="0"/>
          <w:type w:val="continuous"/>
        </w:sectPr>
      </w:pPr>
    </w:p>
    <w:bookmarkStart w:id="1" w:name="page2"/>
    <w:bookmarkEnd w:id="1"/>
    <w:p>
      <w:pPr>
        <w:ind w:left="120"/>
        <w:spacing w:after="0"/>
        <w:tabs>
          <w:tab w:leader="none" w:pos="1480" w:val="left"/>
          <w:tab w:leader="none" w:pos="2860" w:val="left"/>
        </w:tabs>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292100</wp:posOffset>
            </wp:positionH>
            <wp:positionV relativeFrom="page">
              <wp:posOffset>88900</wp:posOffset>
            </wp:positionV>
            <wp:extent cx="2798445" cy="44437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extLst>
                    </a:blip>
                    <a:srcRect/>
                    <a:stretch>
                      <a:fillRect/>
                    </a:stretch>
                  </pic:blipFill>
                  <pic:spPr bwMode="auto">
                    <a:xfrm>
                      <a:off x="0" y="0"/>
                      <a:ext cx="2798445" cy="4443730"/>
                    </a:xfrm>
                    <a:prstGeom prst="rect">
                      <a:avLst/>
                    </a:prstGeom>
                    <a:noFill/>
                  </pic:spPr>
                </pic:pic>
              </a:graphicData>
            </a:graphic>
          </wp:anchor>
        </w:drawing>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52" w:lineRule="exact"/>
        <w:rPr>
          <w:sz w:val="20"/>
          <w:szCs w:val="20"/>
          <w:color w:val="auto"/>
        </w:rPr>
      </w:pPr>
    </w:p>
    <w:p>
      <w:pPr>
        <w:ind w:left="8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ind w:left="120"/>
        <w:spacing w:after="0"/>
        <w:rPr>
          <w:rFonts w:ascii="Arial" w:cs="Arial" w:eastAsia="Arial" w:hAnsi="Arial"/>
          <w:sz w:val="24"/>
          <w:szCs w:val="24"/>
          <w:u w:val="single" w:color="auto"/>
          <w:color w:val="0000EE"/>
        </w:rPr>
      </w:pPr>
      <w:hyperlink r:id="rId14">
        <w:r>
          <w:rPr>
            <w:rFonts w:ascii="Arial" w:cs="Arial" w:eastAsia="Arial" w:hAnsi="Arial"/>
            <w:sz w:val="24"/>
            <w:szCs w:val="24"/>
            <w:u w:val="single" w:color="auto"/>
            <w:color w:val="0000EE"/>
          </w:rPr>
          <w:t>WM Founders Legacy I, LLC</w:t>
        </w:r>
      </w:hyperlink>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60" w:type="dxa"/>
            <w:vAlign w:val="bottom"/>
          </w:tcPr>
          <w:p>
            <w:pPr>
              <w:spacing w:after="0"/>
              <w:rPr>
                <w:sz w:val="20"/>
                <w:szCs w:val="20"/>
                <w:color w:val="auto"/>
              </w:rPr>
            </w:pPr>
            <w:r>
              <w:rPr>
                <w:rFonts w:ascii="Arial" w:cs="Arial" w:eastAsia="Arial" w:hAnsi="Arial"/>
                <w:sz w:val="15"/>
                <w:szCs w:val="15"/>
                <w:color w:val="auto"/>
              </w:rPr>
              <w:t>(Last)</w:t>
            </w:r>
          </w:p>
        </w:tc>
        <w:tc>
          <w:tcPr>
            <w:tcW w:w="1300" w:type="dxa"/>
            <w:vAlign w:val="bottom"/>
            <w:gridSpan w:val="2"/>
          </w:tcPr>
          <w:p>
            <w:pPr>
              <w:ind w:left="20"/>
              <w:spacing w:after="0"/>
              <w:rPr>
                <w:sz w:val="20"/>
                <w:szCs w:val="20"/>
                <w:color w:val="auto"/>
              </w:rPr>
            </w:pPr>
            <w:r>
              <w:rPr>
                <w:rFonts w:ascii="Arial" w:cs="Arial" w:eastAsia="Arial" w:hAnsi="Arial"/>
                <w:sz w:val="15"/>
                <w:szCs w:val="15"/>
                <w:color w:val="auto"/>
              </w:rPr>
              <w:t>(First)</w:t>
            </w:r>
          </w:p>
        </w:tc>
        <w:tc>
          <w:tcPr>
            <w:tcW w:w="1560" w:type="dxa"/>
            <w:vAlign w:val="bottom"/>
            <w:gridSpan w:val="2"/>
          </w:tcPr>
          <w:p>
            <w:pPr>
              <w:ind w:left="100"/>
              <w:spacing w:after="0"/>
              <w:rPr>
                <w:sz w:val="20"/>
                <w:szCs w:val="20"/>
                <w:color w:val="auto"/>
              </w:rPr>
            </w:pPr>
            <w:r>
              <w:rPr>
                <w:rFonts w:ascii="Arial" w:cs="Arial" w:eastAsia="Arial" w:hAnsi="Arial"/>
                <w:sz w:val="15"/>
                <w:szCs w:val="15"/>
                <w:color w:val="auto"/>
              </w:rPr>
              <w:t>(Middle)</w:t>
            </w:r>
          </w:p>
        </w:tc>
      </w:tr>
      <w:tr>
        <w:trPr>
          <w:trHeight w:val="314"/>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60" w:type="dxa"/>
            <w:vAlign w:val="bottom"/>
            <w:gridSpan w:val="3"/>
          </w:tcPr>
          <w:p>
            <w:pPr>
              <w:spacing w:after="0"/>
              <w:rPr>
                <w:sz w:val="20"/>
                <w:szCs w:val="20"/>
                <w:color w:val="auto"/>
              </w:rPr>
            </w:pPr>
            <w:r>
              <w:rPr>
                <w:rFonts w:ascii="Arial" w:cs="Arial" w:eastAsia="Arial" w:hAnsi="Arial"/>
                <w:sz w:val="20"/>
                <w:szCs w:val="20"/>
                <w:color w:val="0000FF"/>
                <w:w w:val="96"/>
              </w:rPr>
              <w:t>C/O WM TECHNOLOGY, INC.</w:t>
            </w: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00"/>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tcPr>
          <w:p>
            <w:pPr>
              <w:spacing w:after="0"/>
              <w:rPr>
                <w:sz w:val="20"/>
                <w:szCs w:val="20"/>
                <w:color w:val="auto"/>
              </w:rPr>
            </w:pPr>
            <w:r>
              <w:rPr>
                <w:rFonts w:ascii="Arial" w:cs="Arial" w:eastAsia="Arial" w:hAnsi="Arial"/>
                <w:sz w:val="20"/>
                <w:szCs w:val="20"/>
                <w:color w:val="0000FF"/>
                <w:w w:val="91"/>
              </w:rPr>
              <w:t>41 DISCOVERY</w:t>
            </w:r>
          </w:p>
        </w:tc>
        <w:tc>
          <w:tcPr>
            <w:tcW w:w="8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77"/>
        </w:trPr>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6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144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299"/>
        </w:trPr>
        <w:tc>
          <w:tcPr>
            <w:tcW w:w="1480" w:type="dxa"/>
            <w:vAlign w:val="bottom"/>
            <w:gridSpan w:val="3"/>
          </w:tcPr>
          <w:p>
            <w:pPr>
              <w:ind w:left="80"/>
              <w:spacing w:after="0"/>
              <w:rPr>
                <w:sz w:val="20"/>
                <w:szCs w:val="20"/>
                <w:color w:val="auto"/>
              </w:rPr>
            </w:pPr>
            <w:r>
              <w:rPr>
                <w:rFonts w:ascii="Arial" w:cs="Arial" w:eastAsia="Arial" w:hAnsi="Arial"/>
                <w:sz w:val="15"/>
                <w:szCs w:val="15"/>
                <w:color w:val="auto"/>
              </w:rPr>
              <w:t>(Street)</w:t>
            </w:r>
          </w:p>
        </w:tc>
        <w:tc>
          <w:tcPr>
            <w:tcW w:w="8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69"/>
        </w:trPr>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60" w:type="dxa"/>
            <w:vAlign w:val="bottom"/>
          </w:tcPr>
          <w:p>
            <w:pPr>
              <w:spacing w:after="0"/>
              <w:rPr>
                <w:sz w:val="20"/>
                <w:szCs w:val="20"/>
                <w:color w:val="auto"/>
              </w:rPr>
            </w:pPr>
            <w:r>
              <w:rPr>
                <w:rFonts w:ascii="Arial" w:cs="Arial" w:eastAsia="Arial" w:hAnsi="Arial"/>
                <w:sz w:val="20"/>
                <w:szCs w:val="20"/>
                <w:color w:val="0000FF"/>
              </w:rPr>
              <w:t>IRVINE</w:t>
            </w:r>
          </w:p>
        </w:tc>
        <w:tc>
          <w:tcPr>
            <w:tcW w:w="1300" w:type="dxa"/>
            <w:vAlign w:val="bottom"/>
            <w:gridSpan w:val="2"/>
          </w:tcPr>
          <w:p>
            <w:pPr>
              <w:ind w:left="20"/>
              <w:spacing w:after="0"/>
              <w:rPr>
                <w:sz w:val="20"/>
                <w:szCs w:val="20"/>
                <w:color w:val="auto"/>
              </w:rPr>
            </w:pPr>
            <w:r>
              <w:rPr>
                <w:rFonts w:ascii="Arial" w:cs="Arial" w:eastAsia="Arial" w:hAnsi="Arial"/>
                <w:sz w:val="20"/>
                <w:szCs w:val="20"/>
                <w:color w:val="0000FF"/>
              </w:rPr>
              <w:t>CA</w:t>
            </w:r>
          </w:p>
        </w:tc>
        <w:tc>
          <w:tcPr>
            <w:tcW w:w="1440" w:type="dxa"/>
            <w:vAlign w:val="bottom"/>
          </w:tcPr>
          <w:p>
            <w:pPr>
              <w:ind w:left="100"/>
              <w:spacing w:after="0"/>
              <w:rPr>
                <w:sz w:val="20"/>
                <w:szCs w:val="20"/>
                <w:color w:val="auto"/>
              </w:rPr>
            </w:pPr>
            <w:r>
              <w:rPr>
                <w:rFonts w:ascii="Arial" w:cs="Arial" w:eastAsia="Arial" w:hAnsi="Arial"/>
                <w:sz w:val="20"/>
                <w:szCs w:val="20"/>
                <w:color w:val="0000FF"/>
              </w:rPr>
              <w:t>92618</w:t>
            </w:r>
          </w:p>
        </w:tc>
        <w:tc>
          <w:tcPr>
            <w:tcW w:w="120" w:type="dxa"/>
            <w:vAlign w:val="bottom"/>
          </w:tcPr>
          <w:p>
            <w:pPr>
              <w:spacing w:after="0"/>
              <w:rPr>
                <w:sz w:val="23"/>
                <w:szCs w:val="23"/>
                <w:color w:val="auto"/>
              </w:rPr>
            </w:pPr>
          </w:p>
        </w:tc>
      </w:tr>
      <w:tr>
        <w:trPr>
          <w:trHeight w:val="177"/>
        </w:trPr>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6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144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344"/>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tcPr>
          <w:p>
            <w:pPr>
              <w:spacing w:after="0"/>
              <w:rPr>
                <w:sz w:val="20"/>
                <w:szCs w:val="20"/>
                <w:color w:val="auto"/>
              </w:rPr>
            </w:pPr>
            <w:r>
              <w:rPr>
                <w:rFonts w:ascii="Arial" w:cs="Arial" w:eastAsia="Arial" w:hAnsi="Arial"/>
                <w:sz w:val="15"/>
                <w:szCs w:val="15"/>
                <w:color w:val="auto"/>
              </w:rPr>
              <w:t>(City)</w:t>
            </w:r>
          </w:p>
        </w:tc>
        <w:tc>
          <w:tcPr>
            <w:tcW w:w="1300" w:type="dxa"/>
            <w:vAlign w:val="bottom"/>
            <w:gridSpan w:val="2"/>
          </w:tcPr>
          <w:p>
            <w:pPr>
              <w:ind w:left="20"/>
              <w:spacing w:after="0"/>
              <w:rPr>
                <w:sz w:val="20"/>
                <w:szCs w:val="20"/>
                <w:color w:val="auto"/>
              </w:rPr>
            </w:pPr>
            <w:r>
              <w:rPr>
                <w:rFonts w:ascii="Arial" w:cs="Arial" w:eastAsia="Arial" w:hAnsi="Arial"/>
                <w:sz w:val="15"/>
                <w:szCs w:val="15"/>
                <w:color w:val="auto"/>
              </w:rPr>
              <w:t>(State)</w:t>
            </w:r>
          </w:p>
        </w:tc>
        <w:tc>
          <w:tcPr>
            <w:tcW w:w="1560" w:type="dxa"/>
            <w:vAlign w:val="bottom"/>
            <w:gridSpan w:val="2"/>
          </w:tcPr>
          <w:p>
            <w:pPr>
              <w:ind w:left="100"/>
              <w:spacing w:after="0"/>
              <w:rPr>
                <w:sz w:val="20"/>
                <w:szCs w:val="20"/>
                <w:color w:val="auto"/>
              </w:rPr>
            </w:pPr>
            <w:r>
              <w:rPr>
                <w:rFonts w:ascii="Arial" w:cs="Arial" w:eastAsia="Arial" w:hAnsi="Arial"/>
                <w:sz w:val="15"/>
                <w:szCs w:val="15"/>
                <w:color w:val="auto"/>
              </w:rPr>
              <w:t>(Zip)</w:t>
            </w:r>
          </w:p>
        </w:tc>
      </w:tr>
      <w:tr>
        <w:trPr>
          <w:trHeight w:val="101"/>
        </w:trPr>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2240" w:type="dxa"/>
            <w:vAlign w:val="bottom"/>
            <w:tcBorders>
              <w:bottom w:val="single" w:sz="8" w:color="2C2C2C"/>
            </w:tcBorders>
            <w:gridSpan w:val="2"/>
          </w:tcPr>
          <w:p>
            <w:pPr>
              <w:spacing w:after="0"/>
              <w:rPr>
                <w:sz w:val="8"/>
                <w:szCs w:val="8"/>
                <w:color w:val="auto"/>
              </w:rPr>
            </w:pPr>
          </w:p>
        </w:tc>
        <w:tc>
          <w:tcPr>
            <w:tcW w:w="1860" w:type="dxa"/>
            <w:vAlign w:val="bottom"/>
            <w:tcBorders>
              <w:bottom w:val="single" w:sz="8" w:color="2C2C2C"/>
            </w:tcBorders>
            <w:gridSpan w:val="2"/>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r>
      <w:tr>
        <w:trPr>
          <w:trHeight w:val="291"/>
        </w:trPr>
        <w:tc>
          <w:tcPr>
            <w:tcW w:w="4340" w:type="dxa"/>
            <w:vAlign w:val="bottom"/>
            <w:gridSpan w:val="7"/>
          </w:tcPr>
          <w:p>
            <w:pPr>
              <w:ind w:left="8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r>
      <w:tr>
        <w:trPr>
          <w:trHeight w:val="249"/>
        </w:trPr>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60" w:type="dxa"/>
            <w:vAlign w:val="bottom"/>
            <w:gridSpan w:val="3"/>
          </w:tcPr>
          <w:p>
            <w:pPr>
              <w:spacing w:after="0" w:line="249" w:lineRule="exact"/>
              <w:rPr>
                <w:rFonts w:ascii="Arial" w:cs="Arial" w:eastAsia="Arial" w:hAnsi="Arial"/>
                <w:sz w:val="24"/>
                <w:szCs w:val="24"/>
                <w:color w:val="0000EE"/>
              </w:rPr>
            </w:pPr>
            <w:hyperlink r:id="rId15">
              <w:r>
                <w:rPr>
                  <w:rFonts w:ascii="Arial" w:cs="Arial" w:eastAsia="Arial" w:hAnsi="Arial"/>
                  <w:sz w:val="24"/>
                  <w:szCs w:val="24"/>
                  <w:color w:val="0000EE"/>
                </w:rPr>
                <w:t>Genco Incentives, LLC</w:t>
              </w:r>
            </w:hyperlink>
          </w:p>
        </w:tc>
        <w:tc>
          <w:tcPr>
            <w:tcW w:w="144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00"/>
        </w:trPr>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360" w:type="dxa"/>
            <w:vAlign w:val="bottom"/>
            <w:tcBorders>
              <w:top w:val="single" w:sz="8" w:color="0000EE"/>
              <w:bottom w:val="single" w:sz="8" w:color="9A9A9A"/>
            </w:tcBorders>
          </w:tcPr>
          <w:p>
            <w:pPr>
              <w:spacing w:after="0"/>
              <w:rPr>
                <w:sz w:val="17"/>
                <w:szCs w:val="17"/>
                <w:color w:val="auto"/>
              </w:rPr>
            </w:pPr>
          </w:p>
        </w:tc>
        <w:tc>
          <w:tcPr>
            <w:tcW w:w="880" w:type="dxa"/>
            <w:vAlign w:val="bottom"/>
            <w:tcBorders>
              <w:top w:val="single" w:sz="8" w:color="0000EE"/>
              <w:bottom w:val="single" w:sz="8" w:color="9A9A9A"/>
            </w:tcBorders>
          </w:tcPr>
          <w:p>
            <w:pPr>
              <w:spacing w:after="0"/>
              <w:rPr>
                <w:sz w:val="17"/>
                <w:szCs w:val="17"/>
                <w:color w:val="auto"/>
              </w:rPr>
            </w:pPr>
          </w:p>
        </w:tc>
        <w:tc>
          <w:tcPr>
            <w:tcW w:w="420" w:type="dxa"/>
            <w:vAlign w:val="bottom"/>
            <w:tcBorders>
              <w:bottom w:val="single" w:sz="8" w:color="9A9A9A"/>
            </w:tcBorders>
          </w:tcPr>
          <w:p>
            <w:pPr>
              <w:spacing w:after="0"/>
              <w:rPr>
                <w:sz w:val="17"/>
                <w:szCs w:val="17"/>
                <w:color w:val="auto"/>
              </w:rPr>
            </w:pPr>
          </w:p>
        </w:tc>
        <w:tc>
          <w:tcPr>
            <w:tcW w:w="144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r>
      <w:tr>
        <w:trPr>
          <w:trHeight w:val="344"/>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tcPr>
          <w:p>
            <w:pPr>
              <w:spacing w:after="0"/>
              <w:rPr>
                <w:sz w:val="20"/>
                <w:szCs w:val="20"/>
                <w:color w:val="auto"/>
              </w:rPr>
            </w:pPr>
            <w:r>
              <w:rPr>
                <w:rFonts w:ascii="Arial" w:cs="Arial" w:eastAsia="Arial" w:hAnsi="Arial"/>
                <w:sz w:val="15"/>
                <w:szCs w:val="15"/>
                <w:color w:val="auto"/>
              </w:rPr>
              <w:t>(Last)</w:t>
            </w:r>
          </w:p>
        </w:tc>
        <w:tc>
          <w:tcPr>
            <w:tcW w:w="1300" w:type="dxa"/>
            <w:vAlign w:val="bottom"/>
            <w:gridSpan w:val="2"/>
          </w:tcPr>
          <w:p>
            <w:pPr>
              <w:ind w:left="20"/>
              <w:spacing w:after="0"/>
              <w:rPr>
                <w:sz w:val="20"/>
                <w:szCs w:val="20"/>
                <w:color w:val="auto"/>
              </w:rPr>
            </w:pPr>
            <w:r>
              <w:rPr>
                <w:rFonts w:ascii="Arial" w:cs="Arial" w:eastAsia="Arial" w:hAnsi="Arial"/>
                <w:sz w:val="15"/>
                <w:szCs w:val="15"/>
                <w:color w:val="auto"/>
              </w:rPr>
              <w:t>(First)</w:t>
            </w:r>
          </w:p>
        </w:tc>
        <w:tc>
          <w:tcPr>
            <w:tcW w:w="1560" w:type="dxa"/>
            <w:vAlign w:val="bottom"/>
            <w:gridSpan w:val="2"/>
          </w:tcPr>
          <w:p>
            <w:pPr>
              <w:ind w:left="100"/>
              <w:spacing w:after="0"/>
              <w:rPr>
                <w:sz w:val="20"/>
                <w:szCs w:val="20"/>
                <w:color w:val="auto"/>
              </w:rPr>
            </w:pPr>
            <w:r>
              <w:rPr>
                <w:rFonts w:ascii="Arial" w:cs="Arial" w:eastAsia="Arial" w:hAnsi="Arial"/>
                <w:sz w:val="15"/>
                <w:szCs w:val="15"/>
                <w:color w:val="auto"/>
              </w:rPr>
              <w:t>(Middle)</w:t>
            </w:r>
          </w:p>
        </w:tc>
      </w:tr>
      <w:tr>
        <w:trPr>
          <w:trHeight w:val="314"/>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60" w:type="dxa"/>
            <w:vAlign w:val="bottom"/>
            <w:gridSpan w:val="3"/>
          </w:tcPr>
          <w:p>
            <w:pPr>
              <w:spacing w:after="0"/>
              <w:rPr>
                <w:sz w:val="20"/>
                <w:szCs w:val="20"/>
                <w:color w:val="auto"/>
              </w:rPr>
            </w:pPr>
            <w:r>
              <w:rPr>
                <w:rFonts w:ascii="Arial" w:cs="Arial" w:eastAsia="Arial" w:hAnsi="Arial"/>
                <w:sz w:val="20"/>
                <w:szCs w:val="20"/>
                <w:color w:val="0000FF"/>
                <w:w w:val="96"/>
              </w:rPr>
              <w:t>C/O WM TECHNOLOGY, INC.</w:t>
            </w: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00"/>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tcPr>
          <w:p>
            <w:pPr>
              <w:spacing w:after="0"/>
              <w:rPr>
                <w:sz w:val="20"/>
                <w:szCs w:val="20"/>
                <w:color w:val="auto"/>
              </w:rPr>
            </w:pPr>
            <w:r>
              <w:rPr>
                <w:rFonts w:ascii="Arial" w:cs="Arial" w:eastAsia="Arial" w:hAnsi="Arial"/>
                <w:sz w:val="20"/>
                <w:szCs w:val="20"/>
                <w:color w:val="0000FF"/>
                <w:w w:val="91"/>
              </w:rPr>
              <w:t>41 DISCOVERY</w:t>
            </w:r>
          </w:p>
        </w:tc>
        <w:tc>
          <w:tcPr>
            <w:tcW w:w="8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77"/>
        </w:trPr>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6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144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299"/>
        </w:trPr>
        <w:tc>
          <w:tcPr>
            <w:tcW w:w="1480" w:type="dxa"/>
            <w:vAlign w:val="bottom"/>
            <w:gridSpan w:val="3"/>
          </w:tcPr>
          <w:p>
            <w:pPr>
              <w:ind w:left="80"/>
              <w:spacing w:after="0"/>
              <w:rPr>
                <w:sz w:val="20"/>
                <w:szCs w:val="20"/>
                <w:color w:val="auto"/>
              </w:rPr>
            </w:pPr>
            <w:r>
              <w:rPr>
                <w:rFonts w:ascii="Arial" w:cs="Arial" w:eastAsia="Arial" w:hAnsi="Arial"/>
                <w:sz w:val="15"/>
                <w:szCs w:val="15"/>
                <w:color w:val="auto"/>
              </w:rPr>
              <w:t>(Street)</w:t>
            </w:r>
          </w:p>
        </w:tc>
        <w:tc>
          <w:tcPr>
            <w:tcW w:w="8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69"/>
        </w:trPr>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60" w:type="dxa"/>
            <w:vAlign w:val="bottom"/>
          </w:tcPr>
          <w:p>
            <w:pPr>
              <w:spacing w:after="0"/>
              <w:rPr>
                <w:sz w:val="20"/>
                <w:szCs w:val="20"/>
                <w:color w:val="auto"/>
              </w:rPr>
            </w:pPr>
            <w:r>
              <w:rPr>
                <w:rFonts w:ascii="Arial" w:cs="Arial" w:eastAsia="Arial" w:hAnsi="Arial"/>
                <w:sz w:val="20"/>
                <w:szCs w:val="20"/>
                <w:color w:val="0000FF"/>
              </w:rPr>
              <w:t>IRVINE</w:t>
            </w:r>
          </w:p>
        </w:tc>
        <w:tc>
          <w:tcPr>
            <w:tcW w:w="1300" w:type="dxa"/>
            <w:vAlign w:val="bottom"/>
            <w:gridSpan w:val="2"/>
          </w:tcPr>
          <w:p>
            <w:pPr>
              <w:ind w:left="20"/>
              <w:spacing w:after="0"/>
              <w:rPr>
                <w:sz w:val="20"/>
                <w:szCs w:val="20"/>
                <w:color w:val="auto"/>
              </w:rPr>
            </w:pPr>
            <w:r>
              <w:rPr>
                <w:rFonts w:ascii="Arial" w:cs="Arial" w:eastAsia="Arial" w:hAnsi="Arial"/>
                <w:sz w:val="20"/>
                <w:szCs w:val="20"/>
                <w:color w:val="0000FF"/>
              </w:rPr>
              <w:t>CA</w:t>
            </w:r>
          </w:p>
        </w:tc>
        <w:tc>
          <w:tcPr>
            <w:tcW w:w="1440" w:type="dxa"/>
            <w:vAlign w:val="bottom"/>
          </w:tcPr>
          <w:p>
            <w:pPr>
              <w:ind w:left="100"/>
              <w:spacing w:after="0"/>
              <w:rPr>
                <w:sz w:val="20"/>
                <w:szCs w:val="20"/>
                <w:color w:val="auto"/>
              </w:rPr>
            </w:pPr>
            <w:r>
              <w:rPr>
                <w:rFonts w:ascii="Arial" w:cs="Arial" w:eastAsia="Arial" w:hAnsi="Arial"/>
                <w:sz w:val="20"/>
                <w:szCs w:val="20"/>
                <w:color w:val="0000FF"/>
              </w:rPr>
              <w:t>92618</w:t>
            </w:r>
          </w:p>
        </w:tc>
        <w:tc>
          <w:tcPr>
            <w:tcW w:w="120" w:type="dxa"/>
            <w:vAlign w:val="bottom"/>
          </w:tcPr>
          <w:p>
            <w:pPr>
              <w:spacing w:after="0"/>
              <w:rPr>
                <w:sz w:val="23"/>
                <w:szCs w:val="23"/>
                <w:color w:val="auto"/>
              </w:rPr>
            </w:pPr>
          </w:p>
        </w:tc>
      </w:tr>
      <w:tr>
        <w:trPr>
          <w:trHeight w:val="177"/>
        </w:trPr>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6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144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344"/>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tcPr>
          <w:p>
            <w:pPr>
              <w:spacing w:after="0"/>
              <w:rPr>
                <w:sz w:val="20"/>
                <w:szCs w:val="20"/>
                <w:color w:val="auto"/>
              </w:rPr>
            </w:pPr>
            <w:r>
              <w:rPr>
                <w:rFonts w:ascii="Arial" w:cs="Arial" w:eastAsia="Arial" w:hAnsi="Arial"/>
                <w:sz w:val="15"/>
                <w:szCs w:val="15"/>
                <w:color w:val="auto"/>
              </w:rPr>
              <w:t>(City)</w:t>
            </w:r>
          </w:p>
        </w:tc>
        <w:tc>
          <w:tcPr>
            <w:tcW w:w="1300" w:type="dxa"/>
            <w:vAlign w:val="bottom"/>
            <w:gridSpan w:val="2"/>
          </w:tcPr>
          <w:p>
            <w:pPr>
              <w:ind w:left="20"/>
              <w:spacing w:after="0"/>
              <w:rPr>
                <w:sz w:val="20"/>
                <w:szCs w:val="20"/>
                <w:color w:val="auto"/>
              </w:rPr>
            </w:pPr>
            <w:r>
              <w:rPr>
                <w:rFonts w:ascii="Arial" w:cs="Arial" w:eastAsia="Arial" w:hAnsi="Arial"/>
                <w:sz w:val="15"/>
                <w:szCs w:val="15"/>
                <w:color w:val="auto"/>
              </w:rPr>
              <w:t>(State)</w:t>
            </w:r>
          </w:p>
        </w:tc>
        <w:tc>
          <w:tcPr>
            <w:tcW w:w="1560" w:type="dxa"/>
            <w:vAlign w:val="bottom"/>
            <w:gridSpan w:val="2"/>
          </w:tcPr>
          <w:p>
            <w:pPr>
              <w:ind w:left="100"/>
              <w:spacing w:after="0"/>
              <w:rPr>
                <w:sz w:val="20"/>
                <w:szCs w:val="20"/>
                <w:color w:val="auto"/>
              </w:rPr>
            </w:pPr>
            <w:r>
              <w:rPr>
                <w:rFonts w:ascii="Arial" w:cs="Arial" w:eastAsia="Arial" w:hAnsi="Arial"/>
                <w:sz w:val="15"/>
                <w:szCs w:val="15"/>
                <w:color w:val="auto"/>
              </w:rPr>
              <w:t>(Zip)</w:t>
            </w:r>
          </w:p>
        </w:tc>
      </w:tr>
    </w:tbl>
    <w:p>
      <w:pPr>
        <w:spacing w:after="0" w:line="147"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Explanation of Responses:</w:t>
      </w:r>
    </w:p>
    <w:p>
      <w:pPr>
        <w:spacing w:after="0" w:line="61" w:lineRule="exact"/>
        <w:rPr>
          <w:sz w:val="20"/>
          <w:szCs w:val="20"/>
          <w:color w:val="auto"/>
        </w:rPr>
      </w:pPr>
    </w:p>
    <w:p>
      <w:pPr>
        <w:ind w:left="20" w:right="320" w:firstLine="5"/>
        <w:spacing w:after="0" w:line="253" w:lineRule="auto"/>
        <w:tabs>
          <w:tab w:leader="none" w:pos="17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Shares are held directly by Ghost Media Group, LLC ("Ghost Media") is controlled by Mr. Francis. Accordingly, Mr. Francis may be deemed to be a beneficial owner of the shares held by Ghost Media Group, LLC.</w:t>
      </w:r>
    </w:p>
    <w:p>
      <w:pPr>
        <w:spacing w:after="0" w:line="26" w:lineRule="exact"/>
        <w:rPr>
          <w:rFonts w:ascii="Arial" w:cs="Arial" w:eastAsia="Arial" w:hAnsi="Arial"/>
          <w:sz w:val="15"/>
          <w:szCs w:val="15"/>
          <w:color w:val="008000"/>
        </w:rPr>
      </w:pPr>
    </w:p>
    <w:p>
      <w:pPr>
        <w:ind w:left="20" w:firstLine="5"/>
        <w:spacing w:after="0" w:line="253" w:lineRule="auto"/>
        <w:tabs>
          <w:tab w:leader="none" w:pos="17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Shares are held directly by WM Founders Legacy I, LLC ("WM Founders") is controlled by Mr. Francis. Accordingly, Mr. Francis may be deemed to be a beneficial owner of the shares held by WM Founders.</w:t>
      </w:r>
    </w:p>
    <w:p>
      <w:pPr>
        <w:spacing w:after="0" w:line="26" w:lineRule="exact"/>
        <w:rPr>
          <w:rFonts w:ascii="Arial" w:cs="Arial" w:eastAsia="Arial" w:hAnsi="Arial"/>
          <w:sz w:val="15"/>
          <w:szCs w:val="15"/>
          <w:color w:val="008000"/>
        </w:rPr>
      </w:pPr>
    </w:p>
    <w:p>
      <w:pPr>
        <w:ind w:left="20" w:right="160" w:firstLine="5"/>
        <w:spacing w:after="0" w:line="253" w:lineRule="auto"/>
        <w:tabs>
          <w:tab w:leader="none" w:pos="17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Shares are held directly by Genco Incentives, LLC ("Genco") is controlled by Mr. Francis. Accordingly, Mr. Francis may be deemed to be a beneficial owner of the shares held by Genco.</w:t>
      </w:r>
    </w:p>
    <w:p>
      <w:pPr>
        <w:spacing w:after="0" w:line="17"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Remarks:</w:t>
      </w:r>
    </w:p>
    <w:p>
      <w:pPr>
        <w:spacing w:after="0" w:line="156" w:lineRule="exact"/>
        <w:rPr>
          <w:sz w:val="20"/>
          <w:szCs w:val="20"/>
          <w:color w:val="auto"/>
        </w:rPr>
      </w:pPr>
    </w:p>
    <w:p>
      <w:pPr>
        <w:ind w:left="6560"/>
        <w:spacing w:after="0"/>
        <w:rPr>
          <w:sz w:val="20"/>
          <w:szCs w:val="20"/>
          <w:color w:val="auto"/>
        </w:rPr>
      </w:pPr>
      <w:r>
        <w:rPr>
          <w:rFonts w:ascii="Arial" w:cs="Arial" w:eastAsia="Arial" w:hAnsi="Arial"/>
          <w:sz w:val="20"/>
          <w:szCs w:val="20"/>
          <w:color w:val="0000FF"/>
        </w:rPr>
        <w:t>Douglas Francis,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-15240</wp:posOffset>
            </wp:positionV>
            <wp:extent cx="1142365"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extLst>
                        <a:ext uri="{28A0092B-C50C-407E-A947-70E740481C1C}"/>
                      </a:extLst>
                    </a:blip>
                    <a:srcRect/>
                    <a:stretch>
                      <a:fillRect/>
                    </a:stretch>
                  </pic:blipFill>
                  <pic:spPr bwMode="auto">
                    <a:xfrm>
                      <a:off x="0" y="0"/>
                      <a:ext cx="1142365" cy="952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20"/>
          <w:szCs w:val="20"/>
          <w:color w:val="0000FF"/>
        </w:rPr>
        <w:t>Ron A. Metzger, Attorney- 06/21/2021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1955800"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extLst>
                    </a:blip>
                    <a:srcRect/>
                    <a:stretch>
                      <a:fillRect/>
                    </a:stretch>
                  </pic:blipFill>
                  <pic:spPr bwMode="auto">
                    <a:xfrm>
                      <a:off x="0" y="0"/>
                      <a:ext cx="1955800" cy="952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20"/>
          <w:szCs w:val="20"/>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381635" cy="9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extLst>
                    </a:blip>
                    <a:srcRect/>
                    <a:stretch>
                      <a:fillRect/>
                    </a:stretch>
                  </pic:blipFill>
                  <pic:spPr bwMode="auto">
                    <a:xfrm>
                      <a:off x="0" y="0"/>
                      <a:ext cx="381635" cy="9525"/>
                    </a:xfrm>
                    <a:prstGeom prst="rect">
                      <a:avLst/>
                    </a:prstGeom>
                    <a:noFill/>
                  </pic:spPr>
                </pic:pic>
              </a:graphicData>
            </a:graphic>
          </wp:anchor>
        </w:drawing>
      </w:r>
    </w:p>
    <w:p>
      <w:pPr>
        <w:sectPr>
          <w:pgSz w:w="11900" w:h="16838" w:orient="portrait"/>
          <w:cols w:equalWidth="0" w:num="1">
            <w:col w:w="10860"/>
          </w:cols>
          <w:pgMar w:left="500" w:top="484" w:right="539" w:bottom="1440" w:gutter="0" w:footer="0" w:header="0"/>
        </w:sectPr>
      </w:pPr>
    </w:p>
    <w:p>
      <w:pPr>
        <w:spacing w:after="0" w:line="62" w:lineRule="exact"/>
        <w:rPr>
          <w:sz w:val="20"/>
          <w:szCs w:val="20"/>
          <w:color w:val="auto"/>
        </w:rPr>
      </w:pPr>
    </w:p>
    <w:p>
      <w:pPr>
        <w:ind w:left="6560"/>
        <w:spacing w:after="0"/>
        <w:rPr>
          <w:sz w:val="20"/>
          <w:szCs w:val="20"/>
          <w:color w:val="auto"/>
        </w:rPr>
      </w:pPr>
      <w:r>
        <w:rPr>
          <w:rFonts w:ascii="Arial" w:cs="Arial" w:eastAsia="Arial" w:hAnsi="Arial"/>
          <w:sz w:val="18"/>
          <w:szCs w:val="18"/>
          <w:color w:val="0000FF"/>
        </w:rPr>
        <w:t>Ghost Media Group,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-635</wp:posOffset>
            </wp:positionV>
            <wp:extent cx="1317625" cy="95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extLst>
                    </a:blip>
                    <a:srcRect/>
                    <a:stretch>
                      <a:fillRect/>
                    </a:stretch>
                  </pic:blipFill>
                  <pic:spPr bwMode="auto">
                    <a:xfrm>
                      <a:off x="0" y="0"/>
                      <a:ext cx="1317625" cy="9525"/>
                    </a:xfrm>
                    <a:prstGeom prst="rect">
                      <a:avLst/>
                    </a:prstGeom>
                    <a:noFill/>
                  </pic:spPr>
                </pic:pic>
              </a:graphicData>
            </a:graphic>
          </wp:anchor>
        </w:drawing>
      </w:r>
    </w:p>
    <w:p>
      <w:pPr>
        <w:spacing w:after="0" w:line="21" w:lineRule="exact"/>
        <w:rPr>
          <w:sz w:val="20"/>
          <w:szCs w:val="20"/>
          <w:color w:val="auto"/>
        </w:rPr>
      </w:pPr>
    </w:p>
    <w:p>
      <w:pPr>
        <w:ind w:left="6560"/>
        <w:spacing w:after="0"/>
        <w:rPr>
          <w:sz w:val="20"/>
          <w:szCs w:val="20"/>
          <w:color w:val="auto"/>
        </w:rPr>
      </w:pPr>
      <w:r>
        <w:rPr>
          <w:rFonts w:ascii="Arial" w:cs="Arial" w:eastAsia="Arial" w:hAnsi="Arial"/>
          <w:sz w:val="20"/>
          <w:szCs w:val="20"/>
          <w:color w:val="0000FF"/>
        </w:rPr>
        <w:t>by Douglas Francis,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994410" cy="95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extLst>
                    </a:blip>
                    <a:srcRect/>
                    <a:stretch>
                      <a:fillRect/>
                    </a:stretch>
                  </pic:blipFill>
                  <pic:spPr bwMode="auto">
                    <a:xfrm>
                      <a:off x="0" y="0"/>
                      <a:ext cx="994410" cy="952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20"/>
          <w:szCs w:val="20"/>
          <w:color w:val="0000FF"/>
        </w:rPr>
        <w:t>Manager, by /s/ Ron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1158240" cy="95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1158240" cy="952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8"/>
          <w:szCs w:val="18"/>
          <w:color w:val="0000FF"/>
        </w:rPr>
        <w:t>Metzger,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-5715</wp:posOffset>
            </wp:positionV>
            <wp:extent cx="1302385" cy="95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1302385" cy="9525"/>
                    </a:xfrm>
                    <a:prstGeom prst="rect">
                      <a:avLst/>
                    </a:prstGeom>
                    <a:noFill/>
                  </pic:spPr>
                </pic:pic>
              </a:graphicData>
            </a:graphic>
          </wp:anchor>
        </w:drawing>
      </w:r>
    </w:p>
    <w:p>
      <w:pPr>
        <w:spacing w:after="0" w:line="65" w:lineRule="exact"/>
        <w:rPr>
          <w:sz w:val="20"/>
          <w:szCs w:val="20"/>
          <w:color w:val="auto"/>
        </w:rPr>
      </w:pPr>
    </w:p>
    <w:p>
      <w:pPr>
        <w:ind w:left="6560"/>
        <w:spacing w:after="0"/>
        <w:rPr>
          <w:sz w:val="20"/>
          <w:szCs w:val="20"/>
          <w:color w:val="auto"/>
        </w:rPr>
      </w:pPr>
      <w:r>
        <w:rPr>
          <w:rFonts w:ascii="Arial" w:cs="Arial" w:eastAsia="Arial" w:hAnsi="Arial"/>
          <w:sz w:val="18"/>
          <w:szCs w:val="18"/>
          <w:color w:val="0000FF"/>
        </w:rPr>
        <w:t>WM Founders Legacy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-635</wp:posOffset>
            </wp:positionV>
            <wp:extent cx="1217930" cy="95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1217930" cy="9525"/>
                    </a:xfrm>
                    <a:prstGeom prst="rect">
                      <a:avLst/>
                    </a:prstGeom>
                    <a:noFill/>
                  </pic:spPr>
                </pic:pic>
              </a:graphicData>
            </a:graphic>
          </wp:anchor>
        </w:drawing>
      </w:r>
    </w:p>
    <w:p>
      <w:pPr>
        <w:spacing w:after="0" w:line="21" w:lineRule="exact"/>
        <w:rPr>
          <w:sz w:val="20"/>
          <w:szCs w:val="20"/>
          <w:color w:val="auto"/>
        </w:rPr>
      </w:pPr>
    </w:p>
    <w:p>
      <w:pPr>
        <w:ind w:left="6560"/>
        <w:spacing w:after="0"/>
        <w:rPr>
          <w:sz w:val="20"/>
          <w:szCs w:val="20"/>
          <w:color w:val="auto"/>
        </w:rPr>
      </w:pPr>
      <w:r>
        <w:rPr>
          <w:rFonts w:ascii="Arial" w:cs="Arial" w:eastAsia="Arial" w:hAnsi="Arial"/>
          <w:sz w:val="18"/>
          <w:szCs w:val="18"/>
          <w:color w:val="0000FF"/>
        </w:rPr>
        <w:t>LLC, by Douglas Francis,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-5715</wp:posOffset>
            </wp:positionV>
            <wp:extent cx="1290320" cy="95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1290320" cy="9525"/>
                    </a:xfrm>
                    <a:prstGeom prst="rect">
                      <a:avLst/>
                    </a:prstGeom>
                    <a:noFill/>
                  </pic:spPr>
                </pic:pic>
              </a:graphicData>
            </a:graphic>
          </wp:anchor>
        </w:drawing>
      </w:r>
    </w:p>
    <w:p>
      <w:pPr>
        <w:spacing w:after="0" w:line="13" w:lineRule="exact"/>
        <w:rPr>
          <w:sz w:val="20"/>
          <w:szCs w:val="20"/>
          <w:color w:val="auto"/>
        </w:rPr>
      </w:pPr>
    </w:p>
    <w:p>
      <w:pPr>
        <w:ind w:left="6560"/>
        <w:spacing w:after="0"/>
        <w:rPr>
          <w:sz w:val="20"/>
          <w:szCs w:val="20"/>
          <w:color w:val="auto"/>
        </w:rPr>
      </w:pPr>
      <w:r>
        <w:rPr>
          <w:rFonts w:ascii="Arial" w:cs="Arial" w:eastAsia="Arial" w:hAnsi="Arial"/>
          <w:sz w:val="20"/>
          <w:szCs w:val="20"/>
          <w:color w:val="0000FF"/>
        </w:rPr>
        <w:t>Manager, by /s/ Ron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1158240" cy="95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1158240" cy="952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8"/>
          <w:szCs w:val="18"/>
          <w:color w:val="0000FF"/>
        </w:rPr>
        <w:t>Metzger,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-5715</wp:posOffset>
            </wp:positionV>
            <wp:extent cx="1302385" cy="95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1302385" cy="9525"/>
                    </a:xfrm>
                    <a:prstGeom prst="rect">
                      <a:avLst/>
                    </a:prstGeom>
                    <a:noFill/>
                  </pic:spPr>
                </pic:pic>
              </a:graphicData>
            </a:graphic>
          </wp:anchor>
        </w:drawing>
      </w:r>
    </w:p>
    <w:p>
      <w:pPr>
        <w:spacing w:after="0" w:line="65" w:lineRule="exact"/>
        <w:rPr>
          <w:sz w:val="20"/>
          <w:szCs w:val="20"/>
          <w:color w:val="auto"/>
        </w:rPr>
      </w:pPr>
    </w:p>
    <w:p>
      <w:pPr>
        <w:ind w:left="6560"/>
        <w:spacing w:after="0"/>
        <w:rPr>
          <w:sz w:val="20"/>
          <w:szCs w:val="20"/>
          <w:color w:val="auto"/>
        </w:rPr>
      </w:pPr>
      <w:r>
        <w:rPr>
          <w:rFonts w:ascii="Arial" w:cs="Arial" w:eastAsia="Arial" w:hAnsi="Arial"/>
          <w:sz w:val="18"/>
          <w:szCs w:val="18"/>
          <w:color w:val="0000FF"/>
        </w:rPr>
        <w:t>Genco Incentives, LLC,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-635</wp:posOffset>
            </wp:positionV>
            <wp:extent cx="1344930" cy="95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extLst>
                    </a:blip>
                    <a:srcRect/>
                    <a:stretch>
                      <a:fillRect/>
                    </a:stretch>
                  </pic:blipFill>
                  <pic:spPr bwMode="auto">
                    <a:xfrm>
                      <a:off x="0" y="0"/>
                      <a:ext cx="1344930" cy="9525"/>
                    </a:xfrm>
                    <a:prstGeom prst="rect">
                      <a:avLst/>
                    </a:prstGeom>
                    <a:noFill/>
                  </pic:spPr>
                </pic:pic>
              </a:graphicData>
            </a:graphic>
          </wp:anchor>
        </w:drawing>
      </w:r>
    </w:p>
    <w:p>
      <w:pPr>
        <w:spacing w:after="0" w:line="21"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Douglas Francis,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1270</wp:posOffset>
            </wp:positionV>
            <wp:extent cx="1336675" cy="95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extLst>
                    </a:blip>
                    <a:srcRect/>
                    <a:stretch>
                      <a:fillRect/>
                    </a:stretch>
                  </pic:blipFill>
                  <pic:spPr bwMode="auto">
                    <a:xfrm>
                      <a:off x="0" y="0"/>
                      <a:ext cx="1336675" cy="9525"/>
                    </a:xfrm>
                    <a:prstGeom prst="rect">
                      <a:avLst/>
                    </a:prstGeom>
                    <a:noFill/>
                  </pic:spPr>
                </pic:pic>
              </a:graphicData>
            </a:graphic>
          </wp:anchor>
        </w:drawing>
      </w:r>
    </w:p>
    <w:p>
      <w:pPr>
        <w:spacing w:after="0" w:line="25" w:lineRule="exact"/>
        <w:rPr>
          <w:sz w:val="20"/>
          <w:szCs w:val="20"/>
          <w:color w:val="auto"/>
        </w:rPr>
      </w:pPr>
    </w:p>
    <w:p>
      <w:pPr>
        <w:ind w:left="6560"/>
        <w:spacing w:after="0"/>
        <w:rPr>
          <w:sz w:val="20"/>
          <w:szCs w:val="20"/>
          <w:color w:val="auto"/>
        </w:rPr>
      </w:pPr>
      <w:r>
        <w:rPr>
          <w:rFonts w:ascii="Arial" w:cs="Arial" w:eastAsia="Arial" w:hAnsi="Arial"/>
          <w:sz w:val="20"/>
          <w:szCs w:val="20"/>
          <w:color w:val="0000FF"/>
        </w:rPr>
        <w:t>by /s/ Ron A. Metzger,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1130300" cy="95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extLst>
                    </a:blip>
                    <a:srcRect/>
                    <a:stretch>
                      <a:fillRect/>
                    </a:stretch>
                  </pic:blipFill>
                  <pic:spPr bwMode="auto">
                    <a:xfrm>
                      <a:off x="0" y="0"/>
                      <a:ext cx="1130300" cy="952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20"/>
          <w:szCs w:val="20"/>
          <w:color w:val="0000FF"/>
        </w:rPr>
        <w:t>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832485" cy="95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a:extLst>
                        <a:ext uri="{28A0092B-C50C-407E-A947-70E740481C1C}"/>
                      </a:extLst>
                    </a:blip>
                    <a:srcRect/>
                    <a:stretch>
                      <a:fillRect/>
                    </a:stretch>
                  </pic:blipFill>
                  <pic:spPr bwMode="auto">
                    <a:xfrm>
                      <a:off x="0" y="0"/>
                      <a:ext cx="832485" cy="95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color w:val="0000FF"/>
        </w:rPr>
        <w:t>06/21/2021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564515" cy="95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0000FF"/>
        </w:rPr>
        <w:t>06/21/2021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564515" cy="95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2">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0000FF"/>
        </w:rPr>
        <w:t>06/21/2021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564515" cy="95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3">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466" w:lineRule="exact"/>
        <w:rPr>
          <w:sz w:val="20"/>
          <w:szCs w:val="20"/>
          <w:color w:val="auto"/>
        </w:rPr>
      </w:pPr>
    </w:p>
    <w:p>
      <w:pPr>
        <w:sectPr>
          <w:pgSz w:w="11900" w:h="16838" w:orient="portrait"/>
          <w:cols w:equalWidth="0" w:num="2">
            <w:col w:w="8680" w:space="60"/>
            <w:col w:w="2120"/>
          </w:cols>
          <w:pgMar w:left="500" w:top="484" w:right="539" w:bottom="1440" w:gutter="0" w:footer="0" w:header="0"/>
          <w:type w:val="continuous"/>
        </w:sectPr>
      </w:pPr>
    </w:p>
    <w:tbl>
      <w:tblPr>
        <w:tblLayout w:type="fixed"/>
        <w:tblInd w:w="2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90"/>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0"/>
          <w:szCs w:val="20"/>
          <w:color w:val="auto"/>
        </w:rPr>
      </w:pPr>
    </w:p>
    <w:p>
      <w:pPr>
        <w:jc w:val="both"/>
        <w:ind w:left="20" w:right="2180" w:firstLine="5"/>
        <w:spacing w:after="0" w:line="334" w:lineRule="auto"/>
        <w:tabs>
          <w:tab w:leader="none" w:pos="17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20" w:right="2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860"/>
          </w:cols>
          <w:pgMar w:left="500" w:top="484" w:right="539" w:bottom="1440" w:gutter="0" w:footer="0" w:header="0"/>
          <w:type w:val="continuous"/>
        </w:sectPr>
      </w:pPr>
    </w:p>
    <w:bookmarkStart w:id="2" w:name="page3"/>
    <w:bookmarkEnd w:id="2"/>
    <w:p>
      <w:pPr>
        <w:spacing w:after="0"/>
        <w:rPr>
          <w:sz w:val="20"/>
          <w:szCs w:val="20"/>
          <w:color w:val="auto"/>
        </w:rPr>
      </w:pPr>
      <w:r>
        <w:rPr>
          <w:rFonts w:ascii="Courier New" w:cs="Courier New" w:eastAsia="Courier New" w:hAnsi="Courier New"/>
          <w:sz w:val="20"/>
          <w:szCs w:val="20"/>
          <w:color w:val="auto"/>
        </w:rPr>
        <w:t>POWER OF ATTORNEY</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Date: April 7, 2021</w:t>
      </w:r>
    </w:p>
    <w:p>
      <w:pPr>
        <w:spacing w:after="0" w:line="230" w:lineRule="exact"/>
        <w:rPr>
          <w:sz w:val="20"/>
          <w:szCs w:val="20"/>
          <w:color w:val="auto"/>
        </w:rPr>
      </w:pPr>
    </w:p>
    <w:p>
      <w:pPr>
        <w:ind w:right="619"/>
        <w:spacing w:after="0" w:line="237" w:lineRule="auto"/>
        <w:rPr>
          <w:sz w:val="20"/>
          <w:szCs w:val="20"/>
          <w:color w:val="auto"/>
        </w:rPr>
      </w:pPr>
      <w:r>
        <w:rPr>
          <w:rFonts w:ascii="Courier New" w:cs="Courier New" w:eastAsia="Courier New" w:hAnsi="Courier New"/>
          <w:sz w:val="20"/>
          <w:szCs w:val="20"/>
          <w:color w:val="auto"/>
        </w:rPr>
        <w:t>Know all by these presents, that the undersigned hereby constitutes and appoints Arden Lee and Brian Camire of WM Technology, Inc. (the "Company") and Ron Metzger, Kris Cachia and Michael Suyat of Cooley LLP, or any of them signing singly, and with full power of substitution, the undersigned's true and lawful attorney-in-fact to:</w:t>
      </w:r>
    </w:p>
    <w:p>
      <w:pPr>
        <w:spacing w:after="0" w:line="232" w:lineRule="exact"/>
        <w:rPr>
          <w:sz w:val="20"/>
          <w:szCs w:val="20"/>
          <w:color w:val="auto"/>
        </w:rPr>
      </w:pPr>
    </w:p>
    <w:p>
      <w:pPr>
        <w:ind w:right="259"/>
        <w:spacing w:after="0" w:line="264" w:lineRule="auto"/>
        <w:tabs>
          <w:tab w:leader="none" w:pos="937"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execute in the undersigned's name and on the undersigned's behalf, and submit to the U.S. Securities and Exchange Commission (the "SEC") a Form ID, including amendments thereto, and any other documents necessary or appropriate</w:t>
      </w:r>
    </w:p>
    <w:p>
      <w:pPr>
        <w:spacing w:after="0" w:line="2" w:lineRule="exact"/>
        <w:rPr>
          <w:rFonts w:ascii="Courier New" w:cs="Courier New" w:eastAsia="Courier New" w:hAnsi="Courier New"/>
          <w:sz w:val="18"/>
          <w:szCs w:val="18"/>
          <w:color w:val="auto"/>
        </w:rPr>
      </w:pPr>
    </w:p>
    <w:p>
      <w:pPr>
        <w:ind w:right="1199"/>
        <w:spacing w:after="0" w:line="236" w:lineRule="auto"/>
        <w:rPr>
          <w:rFonts w:ascii="Courier New" w:cs="Courier New" w:eastAsia="Courier New" w:hAnsi="Courier New"/>
          <w:sz w:val="18"/>
          <w:szCs w:val="18"/>
          <w:color w:val="auto"/>
        </w:rPr>
      </w:pPr>
      <w:r>
        <w:rPr>
          <w:rFonts w:ascii="Courier New" w:cs="Courier New" w:eastAsia="Courier New" w:hAnsi="Courier New"/>
          <w:sz w:val="20"/>
          <w:szCs w:val="20"/>
          <w:color w:val="auto"/>
        </w:rPr>
        <w:t>to obtain codes and passwords enabling the undersigned to make electronic filings with the SEC of reports required by Section 16(a) of the Securities Exchange Act of 1934 or any rule or regulation of the SEC;</w:t>
      </w:r>
    </w:p>
    <w:p>
      <w:pPr>
        <w:spacing w:after="0" w:line="232" w:lineRule="exact"/>
        <w:rPr>
          <w:rFonts w:ascii="Courier New" w:cs="Courier New" w:eastAsia="Courier New" w:hAnsi="Courier New"/>
          <w:sz w:val="18"/>
          <w:szCs w:val="18"/>
          <w:color w:val="auto"/>
        </w:rPr>
      </w:pPr>
    </w:p>
    <w:p>
      <w:pPr>
        <w:ind w:right="499"/>
        <w:spacing w:after="0" w:line="274" w:lineRule="auto"/>
        <w:tabs>
          <w:tab w:leader="none" w:pos="937"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with respect to the Company, Schedules 13D and 13G and Forms 3, 4, and 5 in accordance with Sections 13 and 16(a) of the Securities Exchange Act of 1934 and the rules thereunder;</w:t>
      </w:r>
    </w:p>
    <w:p>
      <w:pPr>
        <w:spacing w:after="0" w:line="202" w:lineRule="exact"/>
        <w:rPr>
          <w:rFonts w:ascii="Courier New" w:cs="Courier New" w:eastAsia="Courier New" w:hAnsi="Courier New"/>
          <w:sz w:val="18"/>
          <w:szCs w:val="18"/>
          <w:color w:val="auto"/>
        </w:rPr>
      </w:pPr>
    </w:p>
    <w:p>
      <w:pPr>
        <w:ind w:right="379"/>
        <w:spacing w:after="0" w:line="237" w:lineRule="auto"/>
        <w:tabs>
          <w:tab w:leader="none" w:pos="937"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which may be necessary or desirable to complete and execute any such Schedules 13D or 13G or Form 3, 4, or 5, complete and execute any amendment or amendments thereto, and timely file such form with the SEC and any stock exchange or similar authority; and</w:t>
      </w:r>
    </w:p>
    <w:p>
      <w:pPr>
        <w:spacing w:after="0" w:line="231" w:lineRule="exact"/>
        <w:rPr>
          <w:rFonts w:ascii="Courier New" w:cs="Courier New" w:eastAsia="Courier New" w:hAnsi="Courier New"/>
          <w:sz w:val="20"/>
          <w:szCs w:val="20"/>
          <w:color w:val="auto"/>
        </w:rPr>
      </w:pPr>
    </w:p>
    <w:p>
      <w:pPr>
        <w:ind w:right="39"/>
        <w:spacing w:after="0" w:line="264" w:lineRule="auto"/>
        <w:tabs>
          <w:tab w:leader="none" w:pos="937"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 the foregoing which, in the opinion of such attorney-in-fact, may be of benefit to, in the</w:t>
      </w:r>
    </w:p>
    <w:p>
      <w:pPr>
        <w:spacing w:after="0" w:line="1" w:lineRule="exact"/>
        <w:rPr>
          <w:rFonts w:ascii="Courier New" w:cs="Courier New" w:eastAsia="Courier New" w:hAnsi="Courier New"/>
          <w:sz w:val="18"/>
          <w:szCs w:val="18"/>
          <w:color w:val="auto"/>
        </w:rPr>
      </w:pPr>
    </w:p>
    <w:p>
      <w:pPr>
        <w:ind w:right="839"/>
        <w:spacing w:after="0" w:line="237" w:lineRule="auto"/>
        <w:rPr>
          <w:rFonts w:ascii="Courier New" w:cs="Courier New" w:eastAsia="Courier New" w:hAnsi="Courier New"/>
          <w:sz w:val="18"/>
          <w:szCs w:val="18"/>
          <w:color w:val="auto"/>
        </w:rPr>
      </w:pPr>
      <w:r>
        <w:rPr>
          <w:rFonts w:ascii="Courier New" w:cs="Courier New" w:eastAsia="Courier New" w:hAnsi="Courier New"/>
          <w:sz w:val="20"/>
          <w:szCs w:val="20"/>
          <w:color w:val="auto"/>
        </w:rPr>
        <w:t>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32" w:lineRule="exact"/>
        <w:rPr>
          <w:sz w:val="20"/>
          <w:szCs w:val="20"/>
          <w:color w:val="auto"/>
        </w:rPr>
      </w:pPr>
    </w:p>
    <w:p>
      <w:pPr>
        <w:ind w:right="619"/>
        <w:spacing w:after="0" w:line="266" w:lineRule="auto"/>
        <w:rPr>
          <w:sz w:val="20"/>
          <w:szCs w:val="20"/>
          <w:color w:val="auto"/>
        </w:rPr>
      </w:pPr>
      <w:r>
        <w:rPr>
          <w:rFonts w:ascii="Courier New" w:cs="Courier New" w:eastAsia="Courier New" w:hAnsi="Courier New"/>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Sections 13 and 16 of the Securities Exchange Act of 1934.</w:t>
      </w:r>
    </w:p>
    <w:p>
      <w:pPr>
        <w:spacing w:after="0" w:line="214" w:lineRule="exact"/>
        <w:rPr>
          <w:sz w:val="20"/>
          <w:szCs w:val="20"/>
          <w:color w:val="auto"/>
        </w:rPr>
      </w:pPr>
    </w:p>
    <w:p>
      <w:pPr>
        <w:ind w:right="739"/>
        <w:spacing w:after="0" w:line="237" w:lineRule="auto"/>
        <w:rPr>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32" w:lineRule="exact"/>
        <w:rPr>
          <w:sz w:val="20"/>
          <w:szCs w:val="20"/>
          <w:color w:val="auto"/>
        </w:rPr>
      </w:pPr>
    </w:p>
    <w:p>
      <w:pPr>
        <w:ind w:right="1199"/>
        <w:spacing w:after="0" w:line="236"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the date first written above.</w:t>
      </w:r>
    </w:p>
    <w:p>
      <w:pPr>
        <w:spacing w:after="0" w:line="224" w:lineRule="exact"/>
        <w:rPr>
          <w:sz w:val="20"/>
          <w:szCs w:val="20"/>
          <w:color w:val="auto"/>
        </w:rPr>
      </w:pPr>
    </w:p>
    <w:p>
      <w:pPr>
        <w:spacing w:after="0"/>
        <w:tabs>
          <w:tab w:leader="none" w:pos="560" w:val="left"/>
        </w:tabs>
        <w:rPr>
          <w:sz w:val="20"/>
          <w:szCs w:val="20"/>
          <w:color w:val="auto"/>
        </w:rPr>
      </w:pPr>
      <w:r>
        <w:rPr>
          <w:rFonts w:ascii="Courier New" w:cs="Courier New" w:eastAsia="Courier New" w:hAnsi="Courier New"/>
          <w:sz w:val="20"/>
          <w:szCs w:val="20"/>
          <w:color w:val="auto"/>
        </w:rPr>
        <w:t>/s/</w:t>
        <w:tab/>
        <w:t>Douglas Francis</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Ghost Media Group, LLC</w:t>
      </w:r>
    </w:p>
    <w:p>
      <w:pPr>
        <w:spacing w:after="0" w:line="238" w:lineRule="auto"/>
        <w:rPr>
          <w:sz w:val="20"/>
          <w:szCs w:val="20"/>
          <w:color w:val="auto"/>
        </w:rPr>
      </w:pPr>
      <w:r>
        <w:rPr>
          <w:rFonts w:ascii="Courier New" w:cs="Courier New" w:eastAsia="Courier New" w:hAnsi="Courier New"/>
          <w:sz w:val="20"/>
          <w:szCs w:val="20"/>
          <w:color w:val="auto"/>
        </w:rPr>
        <w:t>By: /s/ Justin Hartfield, Manager</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WM Founders Legacy I, LLC</w:t>
      </w:r>
    </w:p>
    <w:p>
      <w:pPr>
        <w:spacing w:after="0" w:line="238" w:lineRule="auto"/>
        <w:rPr>
          <w:sz w:val="20"/>
          <w:szCs w:val="20"/>
          <w:color w:val="auto"/>
        </w:rPr>
      </w:pPr>
      <w:r>
        <w:rPr>
          <w:rFonts w:ascii="Courier New" w:cs="Courier New" w:eastAsia="Courier New" w:hAnsi="Courier New"/>
          <w:sz w:val="20"/>
          <w:szCs w:val="20"/>
          <w:color w:val="auto"/>
        </w:rPr>
        <w:t>By: /s/ Douglas Francis, Manager</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Genco Incentives, LLC</w:t>
      </w:r>
    </w:p>
    <w:p>
      <w:pPr>
        <w:spacing w:after="0" w:line="238" w:lineRule="auto"/>
        <w:rPr>
          <w:sz w:val="20"/>
          <w:szCs w:val="20"/>
          <w:color w:val="auto"/>
        </w:rPr>
      </w:pPr>
      <w:r>
        <w:rPr>
          <w:rFonts w:ascii="Courier New" w:cs="Courier New" w:eastAsia="Courier New" w:hAnsi="Courier New"/>
          <w:sz w:val="20"/>
          <w:szCs w:val="20"/>
          <w:color w:val="auto"/>
        </w:rPr>
        <w:t>By: /s/ Douglas Francis, Manager</w:t>
      </w:r>
    </w:p>
    <w:sectPr>
      <w:pgSz w:w="11900" w:h="16838" w:orient="portrait"/>
      <w:cols w:equalWidth="0" w:num="1">
        <w:col w:w="9979"/>
      </w:cols>
      <w:pgMar w:left="480" w:top="136" w:right="1440" w:bottom="105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3" Type="http://schemas.openxmlformats.org/officeDocument/2006/relationships/image" Target="media/image3.png"/><Relationship Id="rId16" Type="http://schemas.openxmlformats.org/officeDocument/2006/relationships/image" Target="media/image4.png"/><Relationship Id="rId17" Type="http://schemas.openxmlformats.org/officeDocument/2006/relationships/image" Target="media/image5.png"/><Relationship Id="rId18" Type="http://schemas.openxmlformats.org/officeDocument/2006/relationships/image" Target="media/image6.png"/><Relationship Id="rId19"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png"/><Relationship Id="rId31" Type="http://schemas.openxmlformats.org/officeDocument/2006/relationships/image" Target="media/image19.png"/><Relationship Id="rId32" Type="http://schemas.openxmlformats.org/officeDocument/2006/relationships/image" Target="media/image20.png"/><Relationship Id="rId33" Type="http://schemas.openxmlformats.org/officeDocument/2006/relationships/image" Target="media/image21.png"/><Relationship Id="rId10" Type="http://schemas.openxmlformats.org/officeDocument/2006/relationships/hyperlink" Target="http://www.sec.gov/cgi-bin/browse-edgar?action=getcompany&amp;CIK=0001519966" TargetMode="External"/><Relationship Id="rId11" Type="http://schemas.openxmlformats.org/officeDocument/2006/relationships/hyperlink" Target="http://www.sec.gov/cgi-bin/browse-edgar?action=getcompany&amp;CIK=0001779474" TargetMode="External"/><Relationship Id="rId12" Type="http://schemas.openxmlformats.org/officeDocument/2006/relationships/hyperlink" Target="http://www.sec.gov/cgi-bin/browse-edgar?action=getcompany&amp;CIK=0001859722" TargetMode="External"/><Relationship Id="rId14" Type="http://schemas.openxmlformats.org/officeDocument/2006/relationships/hyperlink" Target="http://www.sec.gov/cgi-bin/browse-edgar?action=getcompany&amp;CIK=0001859724" TargetMode="External"/><Relationship Id="rId15" Type="http://schemas.openxmlformats.org/officeDocument/2006/relationships/hyperlink" Target="http://www.sec.gov/cgi-bin/browse-edgar?action=getcompany&amp;CIK=000185976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2021-06-21T15:24:08Z</dcterms:created>
  <dcterms:modified xsi:type="dcterms:W3CDTF">2021-06-21T15:24:08Z</dcterms:modified>
</cp:coreProperties>
</file>