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Tan Fiona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Fiona Tan, by /s/ Ron</w:t>
            </w:r>
          </w:p>
        </w:tc>
        <w:tc>
          <w:tcPr>
            <w:tcW w:w="50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5"/>
              </w:rPr>
              <w:t>Metzger, Attorney-in-Fact</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Fiona Tan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558"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2021-06-21T15:26:10Z</dcterms:created>
  <dcterms:modified xsi:type="dcterms:W3CDTF">2021-06-21T15:26:10Z</dcterms:modified>
</cp:coreProperties>
</file>